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D343" w14:textId="435BD076" w:rsidR="003335CB" w:rsidRDefault="00B92B1C" w:rsidP="00D1272C">
      <w:pPr>
        <w:pStyle w:val="Title"/>
      </w:pPr>
      <w:r>
        <w:t xml:space="preserve">TLS on </w:t>
      </w:r>
      <w:r w:rsidR="003335CB">
        <w:t xml:space="preserve">Gemalto </w:t>
      </w:r>
      <w:proofErr w:type="spellStart"/>
      <w:r w:rsidR="003335CB">
        <w:t>Cinterion</w:t>
      </w:r>
      <w:proofErr w:type="spellEnd"/>
      <w:r w:rsidR="003335CB">
        <w:t xml:space="preserve"> BGS2-W</w:t>
      </w:r>
    </w:p>
    <w:p w14:paraId="254F28FC" w14:textId="0CBBE63E" w:rsidR="003335CB" w:rsidRDefault="00EC19DD">
      <w:r>
        <w:t>Version 0.1</w:t>
      </w:r>
    </w:p>
    <w:p w14:paraId="1F7C9AC3" w14:textId="332ABD42" w:rsidR="00EC19DD" w:rsidRDefault="00EC19DD">
      <w:r>
        <w:t>Ed Goldstein</w:t>
      </w:r>
      <w:bookmarkStart w:id="0" w:name="_GoBack"/>
      <w:bookmarkEnd w:id="0"/>
    </w:p>
    <w:p w14:paraId="09AB6BD7" w14:textId="1054C8F0" w:rsidR="00EC19DD" w:rsidRDefault="00EC19DD">
      <w:r>
        <w:rPr>
          <w:rFonts w:hAnsiTheme="minorHAnsi"/>
        </w:rPr>
        <w:t>16/04/2018</w:t>
      </w:r>
    </w:p>
    <w:sdt>
      <w:sdtPr>
        <w:rPr>
          <w:rFonts w:asciiTheme="minorHAnsi" w:eastAsia="Times New Roman" w:hAnsi="Times New Roman" w:cs="Times New Roman"/>
          <w:color w:val="auto"/>
          <w:sz w:val="22"/>
          <w:szCs w:val="22"/>
          <w:lang w:val="en-GB" w:eastAsia="en-GB" w:bidi="he-IL"/>
        </w:rPr>
        <w:id w:val="-1861357391"/>
        <w:docPartObj>
          <w:docPartGallery w:val="Table of Contents"/>
          <w:docPartUnique/>
        </w:docPartObj>
      </w:sdtPr>
      <w:sdtEndPr>
        <w:rPr>
          <w:b/>
          <w:bCs/>
          <w:noProof/>
        </w:rPr>
      </w:sdtEndPr>
      <w:sdtContent>
        <w:p w14:paraId="3DCA1605" w14:textId="739BD145" w:rsidR="00AF0D62" w:rsidRDefault="00AF0D62">
          <w:pPr>
            <w:pStyle w:val="TOCHeading"/>
          </w:pPr>
          <w:r>
            <w:t>Contents</w:t>
          </w:r>
        </w:p>
        <w:p w14:paraId="1180AA9F" w14:textId="46736477" w:rsidR="00EC19DD" w:rsidRDefault="00AF0D62">
          <w:pPr>
            <w:pStyle w:val="TOC1"/>
            <w:tabs>
              <w:tab w:val="right" w:leader="dot" w:pos="8296"/>
            </w:tabs>
            <w:rPr>
              <w:rFonts w:eastAsiaTheme="minorEastAsia" w:hAnsiTheme="minorHAnsi" w:cstheme="minorBidi"/>
              <w:noProof/>
            </w:rPr>
          </w:pPr>
          <w:r>
            <w:fldChar w:fldCharType="begin"/>
          </w:r>
          <w:r>
            <w:instrText xml:space="preserve"> TOC \o "1-3" \h \z \u </w:instrText>
          </w:r>
          <w:r>
            <w:fldChar w:fldCharType="separate"/>
          </w:r>
          <w:hyperlink w:anchor="_Toc511635745" w:history="1">
            <w:r w:rsidR="00EC19DD" w:rsidRPr="0059165C">
              <w:rPr>
                <w:rStyle w:val="Hyperlink"/>
                <w:rFonts w:eastAsiaTheme="majorEastAsia"/>
                <w:noProof/>
              </w:rPr>
              <w:t>Assumptions:</w:t>
            </w:r>
            <w:r w:rsidR="00EC19DD">
              <w:rPr>
                <w:noProof/>
                <w:webHidden/>
              </w:rPr>
              <w:tab/>
            </w:r>
            <w:r w:rsidR="00EC19DD">
              <w:rPr>
                <w:noProof/>
                <w:webHidden/>
              </w:rPr>
              <w:fldChar w:fldCharType="begin"/>
            </w:r>
            <w:r w:rsidR="00EC19DD">
              <w:rPr>
                <w:noProof/>
                <w:webHidden/>
              </w:rPr>
              <w:instrText xml:space="preserve"> PAGEREF _Toc511635745 \h </w:instrText>
            </w:r>
            <w:r w:rsidR="00EC19DD">
              <w:rPr>
                <w:noProof/>
                <w:webHidden/>
              </w:rPr>
            </w:r>
            <w:r w:rsidR="00EC19DD">
              <w:rPr>
                <w:noProof/>
                <w:webHidden/>
              </w:rPr>
              <w:fldChar w:fldCharType="separate"/>
            </w:r>
            <w:r w:rsidR="00EC19DD">
              <w:rPr>
                <w:noProof/>
                <w:webHidden/>
              </w:rPr>
              <w:t>1</w:t>
            </w:r>
            <w:r w:rsidR="00EC19DD">
              <w:rPr>
                <w:noProof/>
                <w:webHidden/>
              </w:rPr>
              <w:fldChar w:fldCharType="end"/>
            </w:r>
          </w:hyperlink>
        </w:p>
        <w:p w14:paraId="101E62CB" w14:textId="4CEBAD7F" w:rsidR="00EC19DD" w:rsidRDefault="00EC19DD">
          <w:pPr>
            <w:pStyle w:val="TOC1"/>
            <w:tabs>
              <w:tab w:val="right" w:leader="dot" w:pos="8296"/>
            </w:tabs>
            <w:rPr>
              <w:rFonts w:eastAsiaTheme="minorEastAsia" w:hAnsiTheme="minorHAnsi" w:cstheme="minorBidi"/>
              <w:noProof/>
            </w:rPr>
          </w:pPr>
          <w:hyperlink w:anchor="_Toc511635746" w:history="1">
            <w:r w:rsidRPr="0059165C">
              <w:rPr>
                <w:rStyle w:val="Hyperlink"/>
                <w:rFonts w:eastAsiaTheme="majorEastAsia"/>
                <w:noProof/>
              </w:rPr>
              <w:t>Introduction:</w:t>
            </w:r>
            <w:r>
              <w:rPr>
                <w:noProof/>
                <w:webHidden/>
              </w:rPr>
              <w:tab/>
            </w:r>
            <w:r>
              <w:rPr>
                <w:noProof/>
                <w:webHidden/>
              </w:rPr>
              <w:fldChar w:fldCharType="begin"/>
            </w:r>
            <w:r>
              <w:rPr>
                <w:noProof/>
                <w:webHidden/>
              </w:rPr>
              <w:instrText xml:space="preserve"> PAGEREF _Toc511635746 \h </w:instrText>
            </w:r>
            <w:r>
              <w:rPr>
                <w:noProof/>
                <w:webHidden/>
              </w:rPr>
            </w:r>
            <w:r>
              <w:rPr>
                <w:noProof/>
                <w:webHidden/>
              </w:rPr>
              <w:fldChar w:fldCharType="separate"/>
            </w:r>
            <w:r>
              <w:rPr>
                <w:noProof/>
                <w:webHidden/>
              </w:rPr>
              <w:t>1</w:t>
            </w:r>
            <w:r>
              <w:rPr>
                <w:noProof/>
                <w:webHidden/>
              </w:rPr>
              <w:fldChar w:fldCharType="end"/>
            </w:r>
          </w:hyperlink>
        </w:p>
        <w:p w14:paraId="78C0AEBB" w14:textId="4F086667" w:rsidR="00EC19DD" w:rsidRDefault="00EC19DD">
          <w:pPr>
            <w:pStyle w:val="TOC1"/>
            <w:tabs>
              <w:tab w:val="right" w:leader="dot" w:pos="8296"/>
            </w:tabs>
            <w:rPr>
              <w:rFonts w:eastAsiaTheme="minorEastAsia" w:hAnsiTheme="minorHAnsi" w:cstheme="minorBidi"/>
              <w:noProof/>
            </w:rPr>
          </w:pPr>
          <w:hyperlink w:anchor="_Toc511635747" w:history="1">
            <w:r w:rsidRPr="0059165C">
              <w:rPr>
                <w:rStyle w:val="Hyperlink"/>
                <w:rFonts w:eastAsiaTheme="majorEastAsia"/>
                <w:noProof/>
              </w:rPr>
              <w:t>Loading certificates into the modem:</w:t>
            </w:r>
            <w:r>
              <w:rPr>
                <w:noProof/>
                <w:webHidden/>
              </w:rPr>
              <w:tab/>
            </w:r>
            <w:r>
              <w:rPr>
                <w:noProof/>
                <w:webHidden/>
              </w:rPr>
              <w:fldChar w:fldCharType="begin"/>
            </w:r>
            <w:r>
              <w:rPr>
                <w:noProof/>
                <w:webHidden/>
              </w:rPr>
              <w:instrText xml:space="preserve"> PAGEREF _Toc511635747 \h </w:instrText>
            </w:r>
            <w:r>
              <w:rPr>
                <w:noProof/>
                <w:webHidden/>
              </w:rPr>
            </w:r>
            <w:r>
              <w:rPr>
                <w:noProof/>
                <w:webHidden/>
              </w:rPr>
              <w:fldChar w:fldCharType="separate"/>
            </w:r>
            <w:r>
              <w:rPr>
                <w:noProof/>
                <w:webHidden/>
              </w:rPr>
              <w:t>1</w:t>
            </w:r>
            <w:r>
              <w:rPr>
                <w:noProof/>
                <w:webHidden/>
              </w:rPr>
              <w:fldChar w:fldCharType="end"/>
            </w:r>
          </w:hyperlink>
        </w:p>
        <w:p w14:paraId="12FC237D" w14:textId="7D9E0223" w:rsidR="00EC19DD" w:rsidRDefault="00EC19DD">
          <w:pPr>
            <w:pStyle w:val="TOC2"/>
            <w:tabs>
              <w:tab w:val="right" w:leader="dot" w:pos="8296"/>
            </w:tabs>
            <w:rPr>
              <w:rFonts w:eastAsiaTheme="minorEastAsia" w:hAnsiTheme="minorHAnsi" w:cstheme="minorBidi"/>
              <w:noProof/>
            </w:rPr>
          </w:pPr>
          <w:hyperlink w:anchor="_Toc511635748" w:history="1">
            <w:r w:rsidRPr="0059165C">
              <w:rPr>
                <w:rStyle w:val="Hyperlink"/>
                <w:rFonts w:eastAsiaTheme="majorEastAsia"/>
                <w:noProof/>
              </w:rPr>
              <w:t>The command:</w:t>
            </w:r>
            <w:r>
              <w:rPr>
                <w:noProof/>
                <w:webHidden/>
              </w:rPr>
              <w:tab/>
            </w:r>
            <w:r>
              <w:rPr>
                <w:noProof/>
                <w:webHidden/>
              </w:rPr>
              <w:fldChar w:fldCharType="begin"/>
            </w:r>
            <w:r>
              <w:rPr>
                <w:noProof/>
                <w:webHidden/>
              </w:rPr>
              <w:instrText xml:space="preserve"> PAGEREF _Toc511635748 \h </w:instrText>
            </w:r>
            <w:r>
              <w:rPr>
                <w:noProof/>
                <w:webHidden/>
              </w:rPr>
            </w:r>
            <w:r>
              <w:rPr>
                <w:noProof/>
                <w:webHidden/>
              </w:rPr>
              <w:fldChar w:fldCharType="separate"/>
            </w:r>
            <w:r>
              <w:rPr>
                <w:noProof/>
                <w:webHidden/>
              </w:rPr>
              <w:t>2</w:t>
            </w:r>
            <w:r>
              <w:rPr>
                <w:noProof/>
                <w:webHidden/>
              </w:rPr>
              <w:fldChar w:fldCharType="end"/>
            </w:r>
          </w:hyperlink>
        </w:p>
        <w:p w14:paraId="6DEA2715" w14:textId="0745687D" w:rsidR="00EC19DD" w:rsidRDefault="00EC19DD">
          <w:pPr>
            <w:pStyle w:val="TOC3"/>
            <w:tabs>
              <w:tab w:val="right" w:leader="dot" w:pos="8296"/>
            </w:tabs>
            <w:rPr>
              <w:rFonts w:eastAsiaTheme="minorEastAsia" w:hAnsiTheme="minorHAnsi" w:cstheme="minorBidi"/>
              <w:noProof/>
            </w:rPr>
          </w:pPr>
          <w:hyperlink w:anchor="_Toc511635749" w:history="1">
            <w:r w:rsidRPr="0059165C">
              <w:rPr>
                <w:rStyle w:val="Hyperlink"/>
                <w:rFonts w:eastAsiaTheme="majorEastAsia"/>
                <w:noProof/>
              </w:rPr>
              <w:t>Command signature:</w:t>
            </w:r>
            <w:r>
              <w:rPr>
                <w:noProof/>
                <w:webHidden/>
              </w:rPr>
              <w:tab/>
            </w:r>
            <w:r>
              <w:rPr>
                <w:noProof/>
                <w:webHidden/>
              </w:rPr>
              <w:fldChar w:fldCharType="begin"/>
            </w:r>
            <w:r>
              <w:rPr>
                <w:noProof/>
                <w:webHidden/>
              </w:rPr>
              <w:instrText xml:space="preserve"> PAGEREF _Toc511635749 \h </w:instrText>
            </w:r>
            <w:r>
              <w:rPr>
                <w:noProof/>
                <w:webHidden/>
              </w:rPr>
            </w:r>
            <w:r>
              <w:rPr>
                <w:noProof/>
                <w:webHidden/>
              </w:rPr>
              <w:fldChar w:fldCharType="separate"/>
            </w:r>
            <w:r>
              <w:rPr>
                <w:noProof/>
                <w:webHidden/>
              </w:rPr>
              <w:t>2</w:t>
            </w:r>
            <w:r>
              <w:rPr>
                <w:noProof/>
                <w:webHidden/>
              </w:rPr>
              <w:fldChar w:fldCharType="end"/>
            </w:r>
          </w:hyperlink>
        </w:p>
        <w:p w14:paraId="4AEA4511" w14:textId="1A04C4C8" w:rsidR="00EC19DD" w:rsidRDefault="00EC19DD">
          <w:pPr>
            <w:pStyle w:val="TOC1"/>
            <w:tabs>
              <w:tab w:val="right" w:leader="dot" w:pos="8296"/>
            </w:tabs>
            <w:rPr>
              <w:rFonts w:eastAsiaTheme="minorEastAsia" w:hAnsiTheme="minorHAnsi" w:cstheme="minorBidi"/>
              <w:noProof/>
            </w:rPr>
          </w:pPr>
          <w:hyperlink w:anchor="_Toc511635750" w:history="1">
            <w:r w:rsidRPr="0059165C">
              <w:rPr>
                <w:rStyle w:val="Hyperlink"/>
                <w:rFonts w:eastAsiaTheme="majorEastAsia"/>
                <w:noProof/>
              </w:rPr>
              <w:t>How this information was gathered:</w:t>
            </w:r>
            <w:r>
              <w:rPr>
                <w:noProof/>
                <w:webHidden/>
              </w:rPr>
              <w:tab/>
            </w:r>
            <w:r>
              <w:rPr>
                <w:noProof/>
                <w:webHidden/>
              </w:rPr>
              <w:fldChar w:fldCharType="begin"/>
            </w:r>
            <w:r>
              <w:rPr>
                <w:noProof/>
                <w:webHidden/>
              </w:rPr>
              <w:instrText xml:space="preserve"> PAGEREF _Toc511635750 \h </w:instrText>
            </w:r>
            <w:r>
              <w:rPr>
                <w:noProof/>
                <w:webHidden/>
              </w:rPr>
            </w:r>
            <w:r>
              <w:rPr>
                <w:noProof/>
                <w:webHidden/>
              </w:rPr>
              <w:fldChar w:fldCharType="separate"/>
            </w:r>
            <w:r>
              <w:rPr>
                <w:noProof/>
                <w:webHidden/>
              </w:rPr>
              <w:t>3</w:t>
            </w:r>
            <w:r>
              <w:rPr>
                <w:noProof/>
                <w:webHidden/>
              </w:rPr>
              <w:fldChar w:fldCharType="end"/>
            </w:r>
          </w:hyperlink>
        </w:p>
        <w:p w14:paraId="18688182" w14:textId="0E5B3A9C" w:rsidR="00EC19DD" w:rsidRDefault="00EC19DD">
          <w:pPr>
            <w:pStyle w:val="TOC1"/>
            <w:tabs>
              <w:tab w:val="right" w:leader="dot" w:pos="8296"/>
            </w:tabs>
            <w:rPr>
              <w:rFonts w:eastAsiaTheme="minorEastAsia" w:hAnsiTheme="minorHAnsi" w:cstheme="minorBidi"/>
              <w:noProof/>
            </w:rPr>
          </w:pPr>
          <w:hyperlink w:anchor="_Toc511635751" w:history="1">
            <w:r w:rsidRPr="0059165C">
              <w:rPr>
                <w:rStyle w:val="Hyperlink"/>
                <w:rFonts w:eastAsiaTheme="majorEastAsia"/>
                <w:noProof/>
              </w:rPr>
              <w:t>Other things to be aware of:</w:t>
            </w:r>
            <w:r>
              <w:rPr>
                <w:noProof/>
                <w:webHidden/>
              </w:rPr>
              <w:tab/>
            </w:r>
            <w:r>
              <w:rPr>
                <w:noProof/>
                <w:webHidden/>
              </w:rPr>
              <w:fldChar w:fldCharType="begin"/>
            </w:r>
            <w:r>
              <w:rPr>
                <w:noProof/>
                <w:webHidden/>
              </w:rPr>
              <w:instrText xml:space="preserve"> PAGEREF _Toc511635751 \h </w:instrText>
            </w:r>
            <w:r>
              <w:rPr>
                <w:noProof/>
                <w:webHidden/>
              </w:rPr>
            </w:r>
            <w:r>
              <w:rPr>
                <w:noProof/>
                <w:webHidden/>
              </w:rPr>
              <w:fldChar w:fldCharType="separate"/>
            </w:r>
            <w:r>
              <w:rPr>
                <w:noProof/>
                <w:webHidden/>
              </w:rPr>
              <w:t>4</w:t>
            </w:r>
            <w:r>
              <w:rPr>
                <w:noProof/>
                <w:webHidden/>
              </w:rPr>
              <w:fldChar w:fldCharType="end"/>
            </w:r>
          </w:hyperlink>
        </w:p>
        <w:p w14:paraId="7C3D1404" w14:textId="0DFEF310" w:rsidR="00EC19DD" w:rsidRDefault="00EC19DD">
          <w:pPr>
            <w:pStyle w:val="TOC1"/>
            <w:tabs>
              <w:tab w:val="right" w:leader="dot" w:pos="8296"/>
            </w:tabs>
            <w:rPr>
              <w:rFonts w:eastAsiaTheme="minorEastAsia" w:hAnsiTheme="minorHAnsi" w:cstheme="minorBidi"/>
              <w:noProof/>
            </w:rPr>
          </w:pPr>
          <w:hyperlink w:anchor="_Toc511635752" w:history="1">
            <w:r w:rsidRPr="0059165C">
              <w:rPr>
                <w:rStyle w:val="Hyperlink"/>
                <w:rFonts w:eastAsiaTheme="majorEastAsia"/>
                <w:noProof/>
              </w:rPr>
              <w:t>Opening a secure socket:</w:t>
            </w:r>
            <w:r>
              <w:rPr>
                <w:noProof/>
                <w:webHidden/>
              </w:rPr>
              <w:tab/>
            </w:r>
            <w:r>
              <w:rPr>
                <w:noProof/>
                <w:webHidden/>
              </w:rPr>
              <w:fldChar w:fldCharType="begin"/>
            </w:r>
            <w:r>
              <w:rPr>
                <w:noProof/>
                <w:webHidden/>
              </w:rPr>
              <w:instrText xml:space="preserve"> PAGEREF _Toc511635752 \h </w:instrText>
            </w:r>
            <w:r>
              <w:rPr>
                <w:noProof/>
                <w:webHidden/>
              </w:rPr>
            </w:r>
            <w:r>
              <w:rPr>
                <w:noProof/>
                <w:webHidden/>
              </w:rPr>
              <w:fldChar w:fldCharType="separate"/>
            </w:r>
            <w:r>
              <w:rPr>
                <w:noProof/>
                <w:webHidden/>
              </w:rPr>
              <w:t>5</w:t>
            </w:r>
            <w:r>
              <w:rPr>
                <w:noProof/>
                <w:webHidden/>
              </w:rPr>
              <w:fldChar w:fldCharType="end"/>
            </w:r>
          </w:hyperlink>
        </w:p>
        <w:p w14:paraId="0CBB9FC0" w14:textId="2BB31D88" w:rsidR="00AF0D62" w:rsidRDefault="00AF0D62">
          <w:r>
            <w:rPr>
              <w:b/>
              <w:bCs/>
              <w:noProof/>
            </w:rPr>
            <w:fldChar w:fldCharType="end"/>
          </w:r>
        </w:p>
      </w:sdtContent>
    </w:sdt>
    <w:p w14:paraId="3D96FF3E" w14:textId="0E4974D6" w:rsidR="00AF0D62" w:rsidRDefault="00AF0D62"/>
    <w:p w14:paraId="2E6216C1" w14:textId="1451EB78" w:rsidR="00AF0D62" w:rsidRDefault="00DE74A2" w:rsidP="00A3431A">
      <w:pPr>
        <w:pStyle w:val="Heading1"/>
      </w:pPr>
      <w:bookmarkStart w:id="1" w:name="_Toc511635745"/>
      <w:r>
        <w:t>Assumptions:</w:t>
      </w:r>
      <w:bookmarkEnd w:id="1"/>
    </w:p>
    <w:p w14:paraId="25C3175D" w14:textId="77C114FA" w:rsidR="00DE74A2" w:rsidRDefault="00DE74A2">
      <w:r>
        <w:t>User has already used the BGS2 to create a regular TCP socket.</w:t>
      </w:r>
    </w:p>
    <w:p w14:paraId="454EC3A4" w14:textId="4168810D" w:rsidR="00DE74A2" w:rsidRDefault="00DE74A2">
      <w:r>
        <w:t>User is familiar with TLS certificates and chain of trust model.</w:t>
      </w:r>
    </w:p>
    <w:p w14:paraId="7989E407" w14:textId="77777777" w:rsidR="00AF0D62" w:rsidRDefault="00AF0D62"/>
    <w:p w14:paraId="0EF78CA1" w14:textId="57A34CDC" w:rsidR="003335CB" w:rsidRDefault="003335CB" w:rsidP="00D1272C">
      <w:pPr>
        <w:pStyle w:val="Heading1"/>
      </w:pPr>
      <w:bookmarkStart w:id="2" w:name="_Toc511635746"/>
      <w:r>
        <w:t>Introduction:</w:t>
      </w:r>
      <w:bookmarkEnd w:id="2"/>
    </w:p>
    <w:p w14:paraId="2EC86D63" w14:textId="0D471821" w:rsidR="003335CB" w:rsidRDefault="003335CB">
      <w:r>
        <w:t xml:space="preserve">The </w:t>
      </w:r>
      <w:r w:rsidR="00D60D50">
        <w:t xml:space="preserve">BGS2 </w:t>
      </w:r>
      <w:r>
        <w:t>modem has</w:t>
      </w:r>
      <w:r w:rsidR="00D60D50">
        <w:t xml:space="preserve"> TLS support in its stack. To use it, certificates are loaded into the modem</w:t>
      </w:r>
      <w:r w:rsidR="00D60D50">
        <w:t>’</w:t>
      </w:r>
      <w:r w:rsidR="00D60D50">
        <w:t xml:space="preserve">s NVM, and a different set of AT commands are used to open a </w:t>
      </w:r>
      <w:r w:rsidR="00D60D50">
        <w:t>“</w:t>
      </w:r>
      <w:r w:rsidR="00D60D50">
        <w:t>secure socket</w:t>
      </w:r>
      <w:r w:rsidR="00D60D50">
        <w:t>”</w:t>
      </w:r>
      <w:r w:rsidR="00063AEC">
        <w:t xml:space="preserve"> that will create a secure channel to the server.</w:t>
      </w:r>
    </w:p>
    <w:p w14:paraId="7B7561BB" w14:textId="6BAA353F" w:rsidR="00063AEC" w:rsidRDefault="00E7269E">
      <w:r>
        <w:t xml:space="preserve">Information in this document is drawn from </w:t>
      </w:r>
      <w:r w:rsidRPr="00E7269E">
        <w:t>wm01_wm02_an62_tls_v04</w:t>
      </w:r>
      <w:r>
        <w:t xml:space="preserve"> known as Application Note 62. Only available link: </w:t>
      </w:r>
      <w:hyperlink r:id="rId6" w:history="1">
        <w:r w:rsidRPr="005C085C">
          <w:rPr>
            <w:rStyle w:val="Hyperlink"/>
          </w:rPr>
          <w:t>https://ptelectronics.ru/wp-content/uploads/organizatsiya_bezopasnogo_ssl-soedineniya.pdf</w:t>
        </w:r>
      </w:hyperlink>
      <w:r>
        <w:t xml:space="preserve"> so also attached here</w:t>
      </w:r>
      <w:r w:rsidR="00DE74A2">
        <w:t xml:space="preserve"> is a newer version (no real difference though)</w:t>
      </w:r>
      <w:r>
        <w:t>:</w:t>
      </w:r>
    </w:p>
    <w:p w14:paraId="23CC7BAA" w14:textId="654C5C01" w:rsidR="00E7269E" w:rsidRDefault="00DE74A2">
      <w:r>
        <w:object w:dxaOrig="1532" w:dyaOrig="991" w14:anchorId="3D728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7" o:title=""/>
          </v:shape>
          <o:OLEObject Type="Embed" ProgID="AcroExch.Document.DC" ShapeID="_x0000_i1027" DrawAspect="Icon" ObjectID="_1585377599" r:id="rId8"/>
        </w:object>
      </w:r>
    </w:p>
    <w:p w14:paraId="380AF9DC" w14:textId="1E3807F7" w:rsidR="00D1272C" w:rsidRDefault="00D1272C" w:rsidP="00D1272C">
      <w:pPr>
        <w:pStyle w:val="Heading1"/>
      </w:pPr>
      <w:bookmarkStart w:id="3" w:name="_Toc511635747"/>
      <w:r>
        <w:t>Loading certificates into the modem:</w:t>
      </w:r>
      <w:bookmarkEnd w:id="3"/>
    </w:p>
    <w:p w14:paraId="07725E27" w14:textId="3C3EA421" w:rsidR="00063AEC" w:rsidRDefault="00063AEC">
      <w:r>
        <w:t>Certificates are loaded into the BGS2 NVM using a binary write AT command. This can be done at any time. The binary write command is signed so no other modem will accept the command.</w:t>
      </w:r>
    </w:p>
    <w:p w14:paraId="4A2B5496" w14:textId="7B58ED15" w:rsidR="00063AEC" w:rsidRDefault="00063AEC"/>
    <w:p w14:paraId="1A65BB9E" w14:textId="35FC0086" w:rsidR="00063AEC" w:rsidRDefault="00063AEC">
      <w:r>
        <w:t>The BGS2 has 10 slots</w:t>
      </w:r>
      <w:r w:rsidR="00B425B4">
        <w:t xml:space="preserve"> (index)</w:t>
      </w:r>
      <w:r>
        <w:t xml:space="preserve"> to hold certificates. </w:t>
      </w:r>
      <w:r w:rsidR="00B425B4">
        <w:t>Index</w:t>
      </w:r>
      <w:r>
        <w:t xml:space="preserve"> 0 is always for holding a </w:t>
      </w:r>
      <w:r>
        <w:t>“</w:t>
      </w:r>
      <w:r>
        <w:t>local client certificate</w:t>
      </w:r>
      <w:r>
        <w:t>”</w:t>
      </w:r>
      <w:r>
        <w:t xml:space="preserve"> this is a certificate that protects the loading of other certificates. The local client certificate must always be present before other certificates can be loaded. Unless the server requires client authentication, the local client certificate is not used in any TLS transaction with the server. In this (of server only authentication), the client certificate can be a generic/dummy, and does not need to be specific to the unit).</w:t>
      </w:r>
    </w:p>
    <w:p w14:paraId="3837EEAD" w14:textId="6691712C" w:rsidR="00063AEC" w:rsidRDefault="006A73D7" w:rsidP="006A73D7">
      <w:pPr>
        <w:pStyle w:val="Heading2"/>
      </w:pPr>
      <w:bookmarkStart w:id="4" w:name="_Toc511635748"/>
      <w:r>
        <w:t>The command:</w:t>
      </w:r>
      <w:bookmarkEnd w:id="4"/>
    </w:p>
    <w:p w14:paraId="246943BC" w14:textId="7B73CA45" w:rsidR="003335CB" w:rsidRDefault="00063AEC">
      <w:r>
        <w:t xml:space="preserve">The binary write command string has </w:t>
      </w:r>
      <w:proofErr w:type="gramStart"/>
      <w:r>
        <w:t>a number of</w:t>
      </w:r>
      <w:proofErr w:type="gramEnd"/>
      <w:r>
        <w:t xml:space="preserve"> fields</w:t>
      </w:r>
      <w:r w:rsidR="00B425B4">
        <w:t xml:space="preserve"> known as parameter units</w:t>
      </w:r>
      <w:r>
        <w:t>:</w:t>
      </w:r>
    </w:p>
    <w:p w14:paraId="2423A87D" w14:textId="7A20953E" w:rsidR="00B425B4" w:rsidRDefault="00B425B4" w:rsidP="0090775E">
      <w:pPr>
        <w:pStyle w:val="ListParagraph"/>
        <w:numPr>
          <w:ilvl w:val="0"/>
          <w:numId w:val="1"/>
        </w:numPr>
      </w:pPr>
      <w:r w:rsidRPr="00793C3E">
        <w:rPr>
          <w:highlight w:val="yellow"/>
        </w:rPr>
        <w:t>Certificate index</w:t>
      </w:r>
      <w:r>
        <w:t xml:space="preserve"> </w:t>
      </w:r>
      <w:r>
        <w:t>–</w:t>
      </w:r>
      <w:r>
        <w:t xml:space="preserve"> which slot to place the following certificate</w:t>
      </w:r>
    </w:p>
    <w:p w14:paraId="4F0A6368" w14:textId="5D9E0BE3" w:rsidR="00B425B4" w:rsidRDefault="00B425B4" w:rsidP="0090775E">
      <w:pPr>
        <w:pStyle w:val="ListParagraph"/>
        <w:numPr>
          <w:ilvl w:val="0"/>
          <w:numId w:val="1"/>
        </w:numPr>
      </w:pPr>
      <w:r w:rsidRPr="00D80BA2">
        <w:rPr>
          <w:highlight w:val="magenta"/>
        </w:rPr>
        <w:t>Certificate data</w:t>
      </w:r>
      <w:r>
        <w:t xml:space="preserve"> </w:t>
      </w:r>
      <w:r>
        <w:t>–</w:t>
      </w:r>
      <w:r>
        <w:t xml:space="preserve"> the public certificate </w:t>
      </w:r>
      <w:proofErr w:type="gramStart"/>
      <w:r>
        <w:t>in .der</w:t>
      </w:r>
      <w:proofErr w:type="gramEnd"/>
      <w:r>
        <w:t xml:space="preserve"> form</w:t>
      </w:r>
      <w:r w:rsidR="009D4B15">
        <w:t xml:space="preserve"> (every byte from .der file)</w:t>
      </w:r>
    </w:p>
    <w:p w14:paraId="7582AB0A" w14:textId="2CE85724" w:rsidR="00B425B4" w:rsidRDefault="00B425B4" w:rsidP="0090775E">
      <w:pPr>
        <w:pStyle w:val="ListParagraph"/>
        <w:numPr>
          <w:ilvl w:val="0"/>
          <w:numId w:val="1"/>
        </w:numPr>
      </w:pPr>
      <w:r w:rsidRPr="00D80BA2">
        <w:rPr>
          <w:highlight w:val="green"/>
        </w:rPr>
        <w:t>Client Private Key</w:t>
      </w:r>
      <w:r>
        <w:t xml:space="preserve"> - </w:t>
      </w:r>
      <w:proofErr w:type="gramStart"/>
      <w:r>
        <w:t>in .der</w:t>
      </w:r>
      <w:proofErr w:type="gramEnd"/>
      <w:r>
        <w:t xml:space="preserve"> form</w:t>
      </w:r>
      <w:r w:rsidR="00056519">
        <w:t xml:space="preserve"> (every byte from .der file)</w:t>
      </w:r>
      <w:r>
        <w:t>, only needed if this is a certificate for index 0</w:t>
      </w:r>
      <w:r w:rsidR="0035753A">
        <w:t xml:space="preserve"> (known as the local client certificate position).</w:t>
      </w:r>
      <w:r>
        <w:t xml:space="preserve"> </w:t>
      </w:r>
    </w:p>
    <w:p w14:paraId="49134CCE" w14:textId="754C6566" w:rsidR="00B425B4" w:rsidRDefault="00B425B4" w:rsidP="0090775E">
      <w:pPr>
        <w:pStyle w:val="ListParagraph"/>
        <w:numPr>
          <w:ilvl w:val="0"/>
          <w:numId w:val="1"/>
        </w:numPr>
      </w:pPr>
      <w:r w:rsidRPr="00D80BA2">
        <w:rPr>
          <w:highlight w:val="cyan"/>
        </w:rPr>
        <w:t>IMEI</w:t>
      </w:r>
      <w:r>
        <w:t xml:space="preserve"> </w:t>
      </w:r>
      <w:r>
        <w:t>–</w:t>
      </w:r>
      <w:r>
        <w:t xml:space="preserve"> the IMEI number of the modem. Makes the command unique to this modem.</w:t>
      </w:r>
    </w:p>
    <w:p w14:paraId="0EDAEB0D" w14:textId="1629C0CD" w:rsidR="00B425B4" w:rsidRDefault="00B425B4" w:rsidP="0090775E">
      <w:pPr>
        <w:pStyle w:val="ListParagraph"/>
        <w:numPr>
          <w:ilvl w:val="0"/>
          <w:numId w:val="1"/>
        </w:numPr>
      </w:pPr>
      <w:r w:rsidRPr="00064ACF">
        <w:rPr>
          <w:highlight w:val="lightGray"/>
        </w:rPr>
        <w:t>Command signature</w:t>
      </w:r>
      <w:r>
        <w:t xml:space="preserve"> </w:t>
      </w:r>
      <w:r>
        <w:t>–</w:t>
      </w:r>
      <w:r>
        <w:t xml:space="preserve"> This is a signature over all the previous </w:t>
      </w:r>
      <w:r w:rsidR="004203CC">
        <w:t xml:space="preserve">parameter units. Means that no one can change any part of this command. e.g. </w:t>
      </w:r>
      <w:r w:rsidR="00AC64C1">
        <w:t>the IMEI.</w:t>
      </w:r>
    </w:p>
    <w:p w14:paraId="32812B94" w14:textId="45C70D31" w:rsidR="00AC64C1" w:rsidRDefault="00AC64C1" w:rsidP="0090775E">
      <w:r>
        <w:t xml:space="preserve">Each parameter unit has a </w:t>
      </w:r>
      <w:r w:rsidRPr="008C772E">
        <w:rPr>
          <w:color w:val="FF0000"/>
        </w:rPr>
        <w:t xml:space="preserve">length </w:t>
      </w:r>
      <w:r>
        <w:t xml:space="preserve">and </w:t>
      </w:r>
      <w:r w:rsidRPr="008C772E">
        <w:rPr>
          <w:color w:val="7030A0"/>
        </w:rPr>
        <w:t xml:space="preserve">parameter </w:t>
      </w:r>
      <w:r w:rsidR="0090775E" w:rsidRPr="008C772E">
        <w:rPr>
          <w:color w:val="7030A0"/>
        </w:rPr>
        <w:t>type number (Param ID)</w:t>
      </w:r>
      <w:r w:rsidR="0090775E">
        <w:t>.</w:t>
      </w:r>
    </w:p>
    <w:p w14:paraId="399985E5" w14:textId="2077EC60" w:rsidR="00AC64C1" w:rsidRDefault="00AC64C1">
      <w:r>
        <w:t xml:space="preserve">Then at the beginning of the whole command, </w:t>
      </w:r>
      <w:r w:rsidR="0090775E">
        <w:t xml:space="preserve">there is a </w:t>
      </w:r>
      <w:r w:rsidR="0090775E" w:rsidRPr="00793C3E">
        <w:rPr>
          <w:color w:val="FF0000"/>
        </w:rPr>
        <w:t>total length</w:t>
      </w:r>
      <w:r w:rsidR="0090775E">
        <w:t xml:space="preserve">, </w:t>
      </w:r>
      <w:r w:rsidR="00793C3E">
        <w:t xml:space="preserve">the </w:t>
      </w:r>
      <w:r w:rsidR="00793C3E" w:rsidRPr="008C772E">
        <w:rPr>
          <w:color w:val="92D050"/>
        </w:rPr>
        <w:t>SNBW command type which is WRITE</w:t>
      </w:r>
      <w:r w:rsidR="00793C3E">
        <w:t xml:space="preserve"> </w:t>
      </w:r>
      <w:r w:rsidR="0090775E">
        <w:t xml:space="preserve">and the </w:t>
      </w:r>
      <w:r w:rsidR="0090775E" w:rsidRPr="008C772E">
        <w:rPr>
          <w:color w:val="00B0F0"/>
        </w:rPr>
        <w:t>number of following parameter units</w:t>
      </w:r>
      <w:r w:rsidR="0090775E">
        <w:t>.</w:t>
      </w:r>
      <w:r w:rsidR="00793C3E">
        <w:t xml:space="preserve"> All sizes and param IDs are 16 bits little endian.</w:t>
      </w:r>
    </w:p>
    <w:p w14:paraId="33B3F3EB" w14:textId="66A99F03" w:rsidR="0035753A" w:rsidRDefault="0035753A">
      <w:r>
        <w:t xml:space="preserve">All lengths include the two bytes of length themselves! (e.g. the IMEI is 15 </w:t>
      </w:r>
      <w:r w:rsidR="00A55B3C">
        <w:t xml:space="preserve">ascii </w:t>
      </w:r>
      <w:r>
        <w:t>digits</w:t>
      </w:r>
      <w:r w:rsidR="00A55B3C">
        <w:t xml:space="preserve"> +</w:t>
      </w:r>
      <w:r>
        <w:t xml:space="preserve"> </w:t>
      </w:r>
      <w:r w:rsidR="00A55B3C">
        <w:t>0x</w:t>
      </w:r>
      <w:r>
        <w:t>00 terminated</w:t>
      </w:r>
      <w:r w:rsidR="00A55B3C">
        <w:t xml:space="preserve"> +</w:t>
      </w:r>
      <w:r>
        <w:t xml:space="preserve"> </w:t>
      </w:r>
      <w:proofErr w:type="gramStart"/>
      <w:r>
        <w:t>16 bit</w:t>
      </w:r>
      <w:proofErr w:type="gramEnd"/>
      <w:r>
        <w:t xml:space="preserve"> param ID</w:t>
      </w:r>
      <w:r w:rsidR="00A55B3C">
        <w:t xml:space="preserve"> + 16 bits of the parameter unit length == 0x14.)</w:t>
      </w:r>
    </w:p>
    <w:p w14:paraId="3D4F6C1B" w14:textId="2AF319B5" w:rsidR="00793C3E" w:rsidRDefault="00793C3E"/>
    <w:p w14:paraId="4B2DFCAF" w14:textId="46789134" w:rsidR="00793C3E" w:rsidRDefault="00793C3E">
      <w:r w:rsidRPr="00793C3E">
        <w:rPr>
          <w:color w:val="FF0000"/>
        </w:rPr>
        <w:t xml:space="preserve">b9 05 </w:t>
      </w:r>
      <w:r w:rsidRPr="003866F0">
        <w:rPr>
          <w:color w:val="92D050"/>
          <w:u w:val="single"/>
        </w:rPr>
        <w:t xml:space="preserve">01 00 </w:t>
      </w:r>
      <w:r w:rsidRPr="003866F0">
        <w:rPr>
          <w:color w:val="00B0F0"/>
          <w:u w:val="single"/>
        </w:rPr>
        <w:t xml:space="preserve">05 00 </w:t>
      </w:r>
      <w:r w:rsidRPr="003866F0">
        <w:rPr>
          <w:color w:val="FF0000"/>
          <w:highlight w:val="yellow"/>
          <w:u w:val="single"/>
        </w:rPr>
        <w:t xml:space="preserve">06 00 </w:t>
      </w:r>
      <w:r w:rsidRPr="003866F0">
        <w:rPr>
          <w:color w:val="7030A0"/>
          <w:highlight w:val="yellow"/>
          <w:u w:val="single"/>
        </w:rPr>
        <w:t xml:space="preserve">01 00 </w:t>
      </w:r>
      <w:r w:rsidRPr="00D65445">
        <w:rPr>
          <w:highlight w:val="yellow"/>
          <w:u w:val="single"/>
        </w:rPr>
        <w:t>00 00</w:t>
      </w:r>
      <w:r w:rsidRPr="003866F0">
        <w:rPr>
          <w:color w:val="00B050"/>
          <w:u w:val="single"/>
        </w:rPr>
        <w:t xml:space="preserve"> </w:t>
      </w:r>
      <w:r w:rsidRPr="003866F0">
        <w:rPr>
          <w:color w:val="FF0000"/>
          <w:highlight w:val="magenta"/>
          <w:u w:val="single"/>
        </w:rPr>
        <w:t xml:space="preserve">69 02 </w:t>
      </w:r>
      <w:r w:rsidRPr="003866F0">
        <w:rPr>
          <w:color w:val="7030A0"/>
          <w:highlight w:val="magenta"/>
          <w:u w:val="single"/>
        </w:rPr>
        <w:t xml:space="preserve">02 00 </w:t>
      </w:r>
      <w:r w:rsidRPr="003866F0">
        <w:rPr>
          <w:highlight w:val="magenta"/>
          <w:u w:val="single"/>
        </w:rPr>
        <w:t xml:space="preserve">30 82 02 </w:t>
      </w:r>
      <w:r w:rsidR="008C772E" w:rsidRPr="003866F0">
        <w:rPr>
          <w:highlight w:val="magenta"/>
          <w:u w:val="single"/>
        </w:rPr>
        <w:t>…</w:t>
      </w:r>
      <w:r w:rsidRPr="003866F0">
        <w:rPr>
          <w:highlight w:val="magenta"/>
          <w:u w:val="single"/>
        </w:rPr>
        <w:t xml:space="preserve"> 58 69 b0</w:t>
      </w:r>
      <w:r w:rsidRPr="003866F0">
        <w:rPr>
          <w:u w:val="single"/>
        </w:rPr>
        <w:t xml:space="preserve"> </w:t>
      </w:r>
      <w:r w:rsidRPr="003866F0">
        <w:rPr>
          <w:color w:val="FF0000"/>
          <w:highlight w:val="green"/>
          <w:u w:val="single"/>
        </w:rPr>
        <w:t xml:space="preserve">7f 02 </w:t>
      </w:r>
      <w:r w:rsidRPr="003866F0">
        <w:rPr>
          <w:color w:val="7030A0"/>
          <w:highlight w:val="green"/>
          <w:u w:val="single"/>
        </w:rPr>
        <w:t xml:space="preserve">05 00 </w:t>
      </w:r>
      <w:r w:rsidRPr="003866F0">
        <w:rPr>
          <w:highlight w:val="green"/>
          <w:u w:val="single"/>
        </w:rPr>
        <w:t xml:space="preserve">30 82 02 </w:t>
      </w:r>
      <w:r w:rsidR="008C772E" w:rsidRPr="003866F0">
        <w:rPr>
          <w:highlight w:val="green"/>
          <w:u w:val="single"/>
        </w:rPr>
        <w:t>…</w:t>
      </w:r>
      <w:r w:rsidRPr="003866F0">
        <w:rPr>
          <w:highlight w:val="green"/>
          <w:u w:val="single"/>
        </w:rPr>
        <w:t xml:space="preserve"> 53 d6 74</w:t>
      </w:r>
      <w:r w:rsidRPr="003866F0">
        <w:rPr>
          <w:u w:val="single"/>
        </w:rPr>
        <w:t xml:space="preserve"> </w:t>
      </w:r>
      <w:r w:rsidRPr="003866F0">
        <w:rPr>
          <w:color w:val="FF0000"/>
          <w:highlight w:val="cyan"/>
          <w:u w:val="single"/>
        </w:rPr>
        <w:t xml:space="preserve">14 00 </w:t>
      </w:r>
      <w:r w:rsidRPr="003866F0">
        <w:rPr>
          <w:color w:val="7030A0"/>
          <w:highlight w:val="cyan"/>
          <w:u w:val="single"/>
        </w:rPr>
        <w:t xml:space="preserve">04 00 </w:t>
      </w:r>
      <w:r w:rsidRPr="003866F0">
        <w:rPr>
          <w:highlight w:val="cyan"/>
          <w:u w:val="single"/>
        </w:rPr>
        <w:t>30 39 39</w:t>
      </w:r>
      <w:r w:rsidR="00064ACF" w:rsidRPr="003866F0">
        <w:rPr>
          <w:highlight w:val="cyan"/>
          <w:u w:val="single"/>
        </w:rPr>
        <w:t>…</w:t>
      </w:r>
      <w:r w:rsidRPr="003866F0">
        <w:rPr>
          <w:highlight w:val="cyan"/>
          <w:u w:val="single"/>
        </w:rPr>
        <w:t xml:space="preserve"> 34 35 36 31 00</w:t>
      </w:r>
      <w:r w:rsidRPr="00793C3E">
        <w:t xml:space="preserve"> </w:t>
      </w:r>
      <w:r w:rsidRPr="00064ACF">
        <w:rPr>
          <w:color w:val="FF0000"/>
          <w:highlight w:val="lightGray"/>
        </w:rPr>
        <w:t xml:space="preserve">b1 00 </w:t>
      </w:r>
      <w:r w:rsidRPr="00064ACF">
        <w:rPr>
          <w:color w:val="7030A0"/>
          <w:highlight w:val="lightGray"/>
        </w:rPr>
        <w:t xml:space="preserve">03 00 </w:t>
      </w:r>
      <w:r w:rsidRPr="00064ACF">
        <w:rPr>
          <w:highlight w:val="lightGray"/>
        </w:rPr>
        <w:t xml:space="preserve">6b 4c </w:t>
      </w:r>
      <w:proofErr w:type="spellStart"/>
      <w:r w:rsidRPr="00064ACF">
        <w:rPr>
          <w:highlight w:val="lightGray"/>
        </w:rPr>
        <w:t>4c</w:t>
      </w:r>
      <w:proofErr w:type="spellEnd"/>
      <w:r w:rsidRPr="00064ACF">
        <w:rPr>
          <w:highlight w:val="lightGray"/>
        </w:rPr>
        <w:t xml:space="preserve"> </w:t>
      </w:r>
      <w:r w:rsidR="00064ACF" w:rsidRPr="00064ACF">
        <w:rPr>
          <w:highlight w:val="lightGray"/>
        </w:rPr>
        <w:t>…</w:t>
      </w:r>
      <w:r w:rsidRPr="00064ACF">
        <w:rPr>
          <w:highlight w:val="lightGray"/>
        </w:rPr>
        <w:t>63 3d 00</w:t>
      </w:r>
      <w:r w:rsidRPr="00793C3E">
        <w:t xml:space="preserve">                      </w:t>
      </w:r>
    </w:p>
    <w:p w14:paraId="0BD41AD6" w14:textId="1325DB86" w:rsidR="00A55953" w:rsidRDefault="00A55953" w:rsidP="00A55953">
      <w:r>
        <w:t xml:space="preserve">The above is an example of loading a client certificate, but the server certificate is the same except </w:t>
      </w:r>
      <w:r w:rsidRPr="00551C08">
        <w:rPr>
          <w:highlight w:val="cyan"/>
        </w:rPr>
        <w:t>without the client private key parameter</w:t>
      </w:r>
      <w:r>
        <w:t xml:space="preserve">. (although the signature is still </w:t>
      </w:r>
      <w:proofErr w:type="spellStart"/>
      <w:r>
        <w:t>RSA</w:t>
      </w:r>
      <w:r>
        <w:t>’</w:t>
      </w:r>
      <w:r>
        <w:t>d</w:t>
      </w:r>
      <w:proofErr w:type="spellEnd"/>
      <w:r>
        <w:t xml:space="preserve"> with the client private </w:t>
      </w:r>
      <w:proofErr w:type="gramStart"/>
      <w:r>
        <w:t>key</w:t>
      </w:r>
      <w:proofErr w:type="gramEnd"/>
      <w:r>
        <w:t xml:space="preserve"> so the modem knows to accept it).</w:t>
      </w:r>
    </w:p>
    <w:p w14:paraId="2E636000" w14:textId="349EAF13" w:rsidR="00D91880" w:rsidRDefault="00430AE1" w:rsidP="00A55953">
      <w:r>
        <w:t>Here is a server certificate command loading into slot index 01.</w:t>
      </w:r>
    </w:p>
    <w:p w14:paraId="3C795261" w14:textId="0E21506E" w:rsidR="00D91880" w:rsidRDefault="00D91880" w:rsidP="00A55953">
      <w:r w:rsidRPr="00430AE1">
        <w:rPr>
          <w:color w:val="FF0000"/>
        </w:rPr>
        <w:t>1003</w:t>
      </w:r>
      <w:r w:rsidR="00430AE1" w:rsidRPr="00430AE1">
        <w:rPr>
          <w:color w:val="FF0000"/>
        </w:rPr>
        <w:t xml:space="preserve"> </w:t>
      </w:r>
      <w:r w:rsidRPr="00430AE1">
        <w:rPr>
          <w:color w:val="92D050"/>
        </w:rPr>
        <w:t>0100</w:t>
      </w:r>
      <w:r w:rsidR="00430AE1" w:rsidRPr="00430AE1">
        <w:rPr>
          <w:color w:val="92D050"/>
        </w:rPr>
        <w:t xml:space="preserve"> </w:t>
      </w:r>
      <w:r w:rsidRPr="00430AE1">
        <w:rPr>
          <w:color w:val="00B0F0"/>
        </w:rPr>
        <w:t>0400</w:t>
      </w:r>
      <w:r w:rsidR="00430AE1" w:rsidRPr="00430AE1">
        <w:rPr>
          <w:color w:val="00B0F0"/>
        </w:rPr>
        <w:t xml:space="preserve"> </w:t>
      </w:r>
      <w:r w:rsidRPr="00430AE1">
        <w:rPr>
          <w:color w:val="FF0000"/>
          <w:highlight w:val="yellow"/>
        </w:rPr>
        <w:t>0600</w:t>
      </w:r>
      <w:r w:rsidR="00430AE1" w:rsidRPr="00430AE1">
        <w:rPr>
          <w:color w:val="FF0000"/>
          <w:highlight w:val="yellow"/>
        </w:rPr>
        <w:t xml:space="preserve"> </w:t>
      </w:r>
      <w:r w:rsidRPr="00430AE1">
        <w:rPr>
          <w:color w:val="7030A0"/>
          <w:highlight w:val="yellow"/>
        </w:rPr>
        <w:t>0100</w:t>
      </w:r>
      <w:r w:rsidR="00430AE1" w:rsidRPr="00430AE1">
        <w:rPr>
          <w:color w:val="7030A0"/>
          <w:highlight w:val="yellow"/>
        </w:rPr>
        <w:t xml:space="preserve"> </w:t>
      </w:r>
      <w:r w:rsidRPr="00D65445">
        <w:rPr>
          <w:highlight w:val="yellow"/>
        </w:rPr>
        <w:t>0100</w:t>
      </w:r>
      <w:r w:rsidR="00430AE1" w:rsidRPr="00430AE1">
        <w:rPr>
          <w:color w:val="00B050"/>
        </w:rPr>
        <w:t xml:space="preserve"> </w:t>
      </w:r>
      <w:r w:rsidRPr="00430AE1">
        <w:rPr>
          <w:highlight w:val="magenta"/>
        </w:rPr>
        <w:t>3f02</w:t>
      </w:r>
      <w:r w:rsidR="00430AE1" w:rsidRPr="00430AE1">
        <w:rPr>
          <w:highlight w:val="magenta"/>
        </w:rPr>
        <w:t xml:space="preserve"> </w:t>
      </w:r>
      <w:r w:rsidRPr="00430AE1">
        <w:rPr>
          <w:highlight w:val="magenta"/>
        </w:rPr>
        <w:t>0200</w:t>
      </w:r>
      <w:r w:rsidR="00430AE1" w:rsidRPr="00430AE1">
        <w:rPr>
          <w:highlight w:val="magenta"/>
        </w:rPr>
        <w:t xml:space="preserve"> </w:t>
      </w:r>
      <w:r w:rsidRPr="00430AE1">
        <w:rPr>
          <w:highlight w:val="magenta"/>
        </w:rPr>
        <w:t>3082</w:t>
      </w:r>
      <w:r w:rsidR="00430AE1">
        <w:rPr>
          <w:highlight w:val="magenta"/>
        </w:rPr>
        <w:t>…</w:t>
      </w:r>
      <w:r w:rsidRPr="00430AE1">
        <w:rPr>
          <w:highlight w:val="magenta"/>
        </w:rPr>
        <w:t>fc9c</w:t>
      </w:r>
      <w:r w:rsidR="00430AE1" w:rsidRPr="00430AE1">
        <w:rPr>
          <w:highlight w:val="magenta"/>
        </w:rPr>
        <w:t xml:space="preserve"> </w:t>
      </w:r>
      <w:r w:rsidRPr="00430AE1">
        <w:rPr>
          <w:highlight w:val="green"/>
        </w:rPr>
        <w:t>1400</w:t>
      </w:r>
      <w:r w:rsidR="00430AE1" w:rsidRPr="00430AE1">
        <w:rPr>
          <w:highlight w:val="green"/>
        </w:rPr>
        <w:t xml:space="preserve"> </w:t>
      </w:r>
      <w:r w:rsidRPr="00430AE1">
        <w:rPr>
          <w:highlight w:val="green"/>
        </w:rPr>
        <w:t>0400</w:t>
      </w:r>
      <w:r w:rsidR="00430AE1" w:rsidRPr="00430AE1">
        <w:rPr>
          <w:highlight w:val="green"/>
        </w:rPr>
        <w:t xml:space="preserve"> </w:t>
      </w:r>
      <w:r w:rsidRPr="00430AE1">
        <w:rPr>
          <w:highlight w:val="green"/>
        </w:rPr>
        <w:t>33353239383430383038383536373500</w:t>
      </w:r>
      <w:r w:rsidR="00430AE1">
        <w:t xml:space="preserve"> </w:t>
      </w:r>
      <w:r w:rsidRPr="00D65445">
        <w:rPr>
          <w:color w:val="FF0000"/>
          <w:highlight w:val="lightGray"/>
        </w:rPr>
        <w:t>b100</w:t>
      </w:r>
      <w:r w:rsidR="00430AE1" w:rsidRPr="00D65445">
        <w:rPr>
          <w:color w:val="FF0000"/>
          <w:highlight w:val="lightGray"/>
        </w:rPr>
        <w:t xml:space="preserve"> </w:t>
      </w:r>
      <w:r w:rsidRPr="00D65445">
        <w:rPr>
          <w:color w:val="7030A0"/>
          <w:highlight w:val="lightGray"/>
        </w:rPr>
        <w:t>0300</w:t>
      </w:r>
      <w:r w:rsidR="00430AE1" w:rsidRPr="00D65445">
        <w:rPr>
          <w:color w:val="7030A0"/>
          <w:highlight w:val="lightGray"/>
        </w:rPr>
        <w:t xml:space="preserve"> </w:t>
      </w:r>
      <w:r w:rsidRPr="00D65445">
        <w:rPr>
          <w:highlight w:val="lightGray"/>
        </w:rPr>
        <w:t>484966</w:t>
      </w:r>
      <w:r w:rsidR="00430AE1" w:rsidRPr="00D65445">
        <w:rPr>
          <w:highlight w:val="lightGray"/>
        </w:rPr>
        <w:t>…</w:t>
      </w:r>
      <w:r w:rsidRPr="00D65445">
        <w:rPr>
          <w:highlight w:val="lightGray"/>
        </w:rPr>
        <w:t>733d00</w:t>
      </w:r>
    </w:p>
    <w:p w14:paraId="547678E3" w14:textId="0B9B9AB3" w:rsidR="003335CB" w:rsidRDefault="003335CB"/>
    <w:p w14:paraId="0BCF3442" w14:textId="4790F12A" w:rsidR="006A73D7" w:rsidRDefault="006A73D7" w:rsidP="006A73D7">
      <w:pPr>
        <w:pStyle w:val="Heading3"/>
      </w:pPr>
      <w:bookmarkStart w:id="5" w:name="_Toc511635749"/>
      <w:r>
        <w:t>Command signature:</w:t>
      </w:r>
      <w:bookmarkEnd w:id="5"/>
    </w:p>
    <w:p w14:paraId="6B8A6C83" w14:textId="08D341D5" w:rsidR="0035753A" w:rsidRDefault="0035753A">
      <w:r>
        <w:t xml:space="preserve">The command signature is a SHA1 hash of every byte </w:t>
      </w:r>
      <w:r w:rsidR="001F045E">
        <w:t>of the command, from after the 16 bits of command length to the end of the IMEI parameter unit</w:t>
      </w:r>
      <w:r w:rsidR="003866F0">
        <w:t xml:space="preserve"> (underlined above)</w:t>
      </w:r>
      <w:r w:rsidR="001F045E">
        <w:t>.</w:t>
      </w:r>
      <w:r w:rsidR="003840A9">
        <w:t xml:space="preserve"> In the below function, this the parameter </w:t>
      </w:r>
      <w:r w:rsidR="003840A9">
        <w:t>“</w:t>
      </w:r>
      <w:r w:rsidR="003840A9">
        <w:t>buffer</w:t>
      </w:r>
      <w:r w:rsidR="003840A9">
        <w:t>”</w:t>
      </w:r>
      <w:r w:rsidR="003840A9">
        <w:t>.</w:t>
      </w:r>
      <w:r w:rsidR="001F045E">
        <w:t xml:space="preserve"> This SHA</w:t>
      </w:r>
      <w:r w:rsidR="00FE04F6">
        <w:t>1 hash</w:t>
      </w:r>
      <w:r w:rsidR="001F045E">
        <w:t xml:space="preserve"> </w:t>
      </w:r>
      <w:r w:rsidR="00A43DD3">
        <w:t xml:space="preserve">digest </w:t>
      </w:r>
      <w:r w:rsidR="001F045E">
        <w:t xml:space="preserve">is then encrypted with RSA (default == </w:t>
      </w:r>
      <w:r w:rsidR="0074799D">
        <w:t>RSA/None/</w:t>
      </w:r>
      <w:r w:rsidR="0074799D" w:rsidRPr="0074799D">
        <w:t>PKCS1Padding</w:t>
      </w:r>
      <w:r w:rsidR="0074799D">
        <w:t>)</w:t>
      </w:r>
      <w:r w:rsidR="003866F0">
        <w:t xml:space="preserve"> using the client private key</w:t>
      </w:r>
      <w:r w:rsidR="0074799D">
        <w:t xml:space="preserve">. The output cipher from this RSA is then encoded to base 64 </w:t>
      </w:r>
      <w:proofErr w:type="gramStart"/>
      <w:r w:rsidR="0074799D">
        <w:t>representation</w:t>
      </w:r>
      <w:proofErr w:type="gramEnd"/>
      <w:r w:rsidR="0074799D">
        <w:t>.</w:t>
      </w:r>
    </w:p>
    <w:p w14:paraId="0F7F2BB8"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private String </w:t>
      </w:r>
      <w:proofErr w:type="spellStart"/>
      <w:r w:rsidRPr="00AF0D62">
        <w:rPr>
          <w:rFonts w:ascii="Courier New" w:hAnsi="Courier New" w:cs="Courier New"/>
          <w:sz w:val="20"/>
          <w:szCs w:val="20"/>
        </w:rPr>
        <w:t>getSignature</w:t>
      </w:r>
      <w:proofErr w:type="spellEnd"/>
      <w:r w:rsidRPr="00AF0D62">
        <w:rPr>
          <w:rFonts w:ascii="Courier New" w:hAnsi="Courier New" w:cs="Courier New"/>
          <w:sz w:val="20"/>
          <w:szCs w:val="20"/>
        </w:rPr>
        <w:t>(</w:t>
      </w:r>
      <w:proofErr w:type="gramStart"/>
      <w:r w:rsidRPr="00AF0D62">
        <w:rPr>
          <w:rFonts w:ascii="Courier New" w:hAnsi="Courier New" w:cs="Courier New"/>
          <w:sz w:val="20"/>
          <w:szCs w:val="20"/>
        </w:rPr>
        <w:t>byte[</w:t>
      </w:r>
      <w:proofErr w:type="gramEnd"/>
      <w:r w:rsidRPr="00AF0D62">
        <w:rPr>
          <w:rFonts w:ascii="Courier New" w:hAnsi="Courier New" w:cs="Courier New"/>
          <w:sz w:val="20"/>
          <w:szCs w:val="20"/>
        </w:rPr>
        <w:t>] buffer)</w:t>
      </w:r>
    </w:p>
    <w:p w14:paraId="15F2A9BF"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w:t>
      </w:r>
    </w:p>
    <w:p w14:paraId="1966D3F7"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lastRenderedPageBreak/>
        <w:t xml:space="preserve">      Key pk = </w:t>
      </w:r>
      <w:proofErr w:type="spellStart"/>
      <w:proofErr w:type="gramStart"/>
      <w:r w:rsidRPr="00AF0D62">
        <w:rPr>
          <w:rFonts w:ascii="Courier New" w:hAnsi="Courier New" w:cs="Courier New"/>
          <w:sz w:val="20"/>
          <w:szCs w:val="20"/>
        </w:rPr>
        <w:t>keystore.getKey</w:t>
      </w:r>
      <w:proofErr w:type="spellEnd"/>
      <w:proofErr w:type="gramEnd"/>
      <w:r w:rsidRPr="00AF0D62">
        <w:rPr>
          <w:rFonts w:ascii="Courier New" w:hAnsi="Courier New" w:cs="Courier New"/>
          <w:sz w:val="20"/>
          <w:szCs w:val="20"/>
        </w:rPr>
        <w:t xml:space="preserve">(alias, </w:t>
      </w:r>
      <w:proofErr w:type="spellStart"/>
      <w:r w:rsidRPr="00AF0D62">
        <w:rPr>
          <w:rFonts w:ascii="Courier New" w:hAnsi="Courier New" w:cs="Courier New"/>
          <w:sz w:val="20"/>
          <w:szCs w:val="20"/>
        </w:rPr>
        <w:t>keypass</w:t>
      </w:r>
      <w:proofErr w:type="spellEnd"/>
      <w:r w:rsidRPr="00AF0D62">
        <w:rPr>
          <w:rFonts w:ascii="Courier New" w:hAnsi="Courier New" w:cs="Courier New"/>
          <w:sz w:val="20"/>
          <w:szCs w:val="20"/>
        </w:rPr>
        <w:t>);</w:t>
      </w:r>
    </w:p>
    <w:p w14:paraId="18DE5A76"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w:t>
      </w:r>
    </w:p>
    <w:p w14:paraId="25412F65"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w:t>
      </w:r>
      <w:proofErr w:type="spellStart"/>
      <w:r w:rsidRPr="00AF0D62">
        <w:rPr>
          <w:rFonts w:ascii="Courier New" w:hAnsi="Courier New" w:cs="Courier New"/>
          <w:sz w:val="20"/>
          <w:szCs w:val="20"/>
        </w:rPr>
        <w:t>MessageDigest</w:t>
      </w:r>
      <w:proofErr w:type="spellEnd"/>
      <w:r w:rsidRPr="00AF0D62">
        <w:rPr>
          <w:rFonts w:ascii="Courier New" w:hAnsi="Courier New" w:cs="Courier New"/>
          <w:sz w:val="20"/>
          <w:szCs w:val="20"/>
        </w:rPr>
        <w:t xml:space="preserve"> sha1 = </w:t>
      </w:r>
      <w:proofErr w:type="spellStart"/>
      <w:r w:rsidRPr="00AF0D62">
        <w:rPr>
          <w:rFonts w:ascii="Courier New" w:hAnsi="Courier New" w:cs="Courier New"/>
          <w:sz w:val="20"/>
          <w:szCs w:val="20"/>
        </w:rPr>
        <w:t>MessageDigest.getInstance</w:t>
      </w:r>
      <w:proofErr w:type="spellEnd"/>
      <w:r w:rsidRPr="00AF0D62">
        <w:rPr>
          <w:rFonts w:ascii="Courier New" w:hAnsi="Courier New" w:cs="Courier New"/>
          <w:sz w:val="20"/>
          <w:szCs w:val="20"/>
        </w:rPr>
        <w:t>("SHA1");</w:t>
      </w:r>
    </w:p>
    <w:p w14:paraId="08E5D080" w14:textId="1E862D0F" w:rsidR="00A55953" w:rsidRPr="00AF0D62" w:rsidRDefault="00A55953" w:rsidP="00AF0D62">
      <w:pPr>
        <w:spacing w:after="0"/>
        <w:rPr>
          <w:rFonts w:ascii="Courier New" w:hAnsi="Courier New" w:cs="Courier New"/>
          <w:sz w:val="20"/>
          <w:szCs w:val="20"/>
        </w:rPr>
      </w:pPr>
      <w:r w:rsidRPr="00AF0D62">
        <w:rPr>
          <w:rFonts w:ascii="Courier New" w:hAnsi="Courier New" w:cs="Courier New"/>
          <w:sz w:val="20"/>
          <w:szCs w:val="20"/>
        </w:rPr>
        <w:t xml:space="preserve">      </w:t>
      </w:r>
      <w:proofErr w:type="gramStart"/>
      <w:r w:rsidRPr="00AF0D62">
        <w:rPr>
          <w:rFonts w:ascii="Courier New" w:hAnsi="Courier New" w:cs="Courier New"/>
          <w:sz w:val="20"/>
          <w:szCs w:val="20"/>
        </w:rPr>
        <w:t>byte[</w:t>
      </w:r>
      <w:proofErr w:type="gramEnd"/>
      <w:r w:rsidRPr="00AF0D62">
        <w:rPr>
          <w:rFonts w:ascii="Courier New" w:hAnsi="Courier New" w:cs="Courier New"/>
          <w:sz w:val="20"/>
          <w:szCs w:val="20"/>
        </w:rPr>
        <w:t>] digest = sha1.digest(buffer);</w:t>
      </w:r>
    </w:p>
    <w:p w14:paraId="737C7A84"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Cipher </w:t>
      </w:r>
      <w:proofErr w:type="spellStart"/>
      <w:r w:rsidRPr="00AF0D62">
        <w:rPr>
          <w:rFonts w:ascii="Courier New" w:hAnsi="Courier New" w:cs="Courier New"/>
          <w:sz w:val="20"/>
          <w:szCs w:val="20"/>
        </w:rPr>
        <w:t>cipher</w:t>
      </w:r>
      <w:proofErr w:type="spellEnd"/>
      <w:r w:rsidRPr="00AF0D62">
        <w:rPr>
          <w:rFonts w:ascii="Courier New" w:hAnsi="Courier New" w:cs="Courier New"/>
          <w:sz w:val="20"/>
          <w:szCs w:val="20"/>
        </w:rPr>
        <w:t xml:space="preserve"> = </w:t>
      </w:r>
      <w:proofErr w:type="spellStart"/>
      <w:r w:rsidRPr="00AF0D62">
        <w:rPr>
          <w:rFonts w:ascii="Courier New" w:hAnsi="Courier New" w:cs="Courier New"/>
          <w:sz w:val="20"/>
          <w:szCs w:val="20"/>
        </w:rPr>
        <w:t>Cipher.getInstance</w:t>
      </w:r>
      <w:proofErr w:type="spellEnd"/>
      <w:r w:rsidRPr="00AF0D62">
        <w:rPr>
          <w:rFonts w:ascii="Courier New" w:hAnsi="Courier New" w:cs="Courier New"/>
          <w:sz w:val="20"/>
          <w:szCs w:val="20"/>
        </w:rPr>
        <w:t>("RSA");</w:t>
      </w:r>
    </w:p>
    <w:p w14:paraId="097506C1"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w:t>
      </w:r>
      <w:proofErr w:type="spellStart"/>
      <w:proofErr w:type="gramStart"/>
      <w:r w:rsidRPr="00AF0D62">
        <w:rPr>
          <w:rFonts w:ascii="Courier New" w:hAnsi="Courier New" w:cs="Courier New"/>
          <w:sz w:val="20"/>
          <w:szCs w:val="20"/>
        </w:rPr>
        <w:t>cipher.init</w:t>
      </w:r>
      <w:proofErr w:type="spellEnd"/>
      <w:proofErr w:type="gramEnd"/>
      <w:r w:rsidRPr="00AF0D62">
        <w:rPr>
          <w:rFonts w:ascii="Courier New" w:hAnsi="Courier New" w:cs="Courier New"/>
          <w:sz w:val="20"/>
          <w:szCs w:val="20"/>
        </w:rPr>
        <w:t>(1, (</w:t>
      </w:r>
      <w:proofErr w:type="spellStart"/>
      <w:r w:rsidRPr="00AF0D62">
        <w:rPr>
          <w:rFonts w:ascii="Courier New" w:hAnsi="Courier New" w:cs="Courier New"/>
          <w:sz w:val="20"/>
          <w:szCs w:val="20"/>
        </w:rPr>
        <w:t>PrivateKey</w:t>
      </w:r>
      <w:proofErr w:type="spellEnd"/>
      <w:r w:rsidRPr="00AF0D62">
        <w:rPr>
          <w:rFonts w:ascii="Courier New" w:hAnsi="Courier New" w:cs="Courier New"/>
          <w:sz w:val="20"/>
          <w:szCs w:val="20"/>
        </w:rPr>
        <w:t>)pk);</w:t>
      </w:r>
    </w:p>
    <w:p w14:paraId="71B07C98" w14:textId="1C3227C0"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w:t>
      </w:r>
      <w:proofErr w:type="gramStart"/>
      <w:r w:rsidRPr="00AF0D62">
        <w:rPr>
          <w:rFonts w:ascii="Courier New" w:hAnsi="Courier New" w:cs="Courier New"/>
          <w:sz w:val="20"/>
          <w:szCs w:val="20"/>
        </w:rPr>
        <w:t>byte[</w:t>
      </w:r>
      <w:proofErr w:type="gramEnd"/>
      <w:r w:rsidRPr="00AF0D62">
        <w:rPr>
          <w:rFonts w:ascii="Courier New" w:hAnsi="Courier New" w:cs="Courier New"/>
          <w:sz w:val="20"/>
          <w:szCs w:val="20"/>
        </w:rPr>
        <w:t xml:space="preserve">] </w:t>
      </w:r>
      <w:proofErr w:type="spellStart"/>
      <w:r w:rsidRPr="00AF0D62">
        <w:rPr>
          <w:rFonts w:ascii="Courier New" w:hAnsi="Courier New" w:cs="Courier New"/>
          <w:sz w:val="20"/>
          <w:szCs w:val="20"/>
        </w:rPr>
        <w:t>cipherText</w:t>
      </w:r>
      <w:proofErr w:type="spellEnd"/>
      <w:r w:rsidRPr="00AF0D62">
        <w:rPr>
          <w:rFonts w:ascii="Courier New" w:hAnsi="Courier New" w:cs="Courier New"/>
          <w:sz w:val="20"/>
          <w:szCs w:val="20"/>
        </w:rPr>
        <w:t xml:space="preserve"> = </w:t>
      </w:r>
      <w:proofErr w:type="spellStart"/>
      <w:r w:rsidRPr="00AF0D62">
        <w:rPr>
          <w:rFonts w:ascii="Courier New" w:hAnsi="Courier New" w:cs="Courier New"/>
          <w:sz w:val="20"/>
          <w:szCs w:val="20"/>
        </w:rPr>
        <w:t>cipher.doFinal</w:t>
      </w:r>
      <w:proofErr w:type="spellEnd"/>
      <w:r w:rsidRPr="00AF0D62">
        <w:rPr>
          <w:rFonts w:ascii="Courier New" w:hAnsi="Courier New" w:cs="Courier New"/>
          <w:sz w:val="20"/>
          <w:szCs w:val="20"/>
        </w:rPr>
        <w:t>(digest);</w:t>
      </w:r>
    </w:p>
    <w:p w14:paraId="1AA8D9DE" w14:textId="77777777" w:rsidR="00A55953" w:rsidRPr="00AF0D62" w:rsidRDefault="00A55953" w:rsidP="00A55953">
      <w:pPr>
        <w:spacing w:after="0"/>
        <w:rPr>
          <w:rFonts w:ascii="Courier New" w:hAnsi="Courier New" w:cs="Courier New"/>
          <w:sz w:val="20"/>
          <w:szCs w:val="20"/>
        </w:rPr>
      </w:pPr>
    </w:p>
    <w:p w14:paraId="5ABADCDC" w14:textId="77777777" w:rsidR="00A55953"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return Base64.encode(</w:t>
      </w:r>
      <w:proofErr w:type="spellStart"/>
      <w:r w:rsidRPr="00AF0D62">
        <w:rPr>
          <w:rFonts w:ascii="Courier New" w:hAnsi="Courier New" w:cs="Courier New"/>
          <w:sz w:val="20"/>
          <w:szCs w:val="20"/>
        </w:rPr>
        <w:t>cipherText</w:t>
      </w:r>
      <w:proofErr w:type="spellEnd"/>
      <w:r w:rsidRPr="00AF0D62">
        <w:rPr>
          <w:rFonts w:ascii="Courier New" w:hAnsi="Courier New" w:cs="Courier New"/>
          <w:sz w:val="20"/>
          <w:szCs w:val="20"/>
        </w:rPr>
        <w:t>);</w:t>
      </w:r>
    </w:p>
    <w:p w14:paraId="0B8059ED" w14:textId="6A7CBCC4" w:rsidR="00212A50" w:rsidRPr="00AF0D62" w:rsidRDefault="00A55953" w:rsidP="00A55953">
      <w:pPr>
        <w:spacing w:after="0"/>
        <w:rPr>
          <w:rFonts w:ascii="Courier New" w:hAnsi="Courier New" w:cs="Courier New"/>
          <w:sz w:val="20"/>
          <w:szCs w:val="20"/>
        </w:rPr>
      </w:pPr>
      <w:r w:rsidRPr="00AF0D62">
        <w:rPr>
          <w:rFonts w:ascii="Courier New" w:hAnsi="Courier New" w:cs="Courier New"/>
          <w:sz w:val="20"/>
          <w:szCs w:val="20"/>
        </w:rPr>
        <w:t xml:space="preserve">    }</w:t>
      </w:r>
    </w:p>
    <w:p w14:paraId="53E5E368" w14:textId="3551DCCE" w:rsidR="00AA5D1B" w:rsidRDefault="00AA5D1B"/>
    <w:p w14:paraId="2090A461" w14:textId="6366B7AC" w:rsidR="00AA5D1B" w:rsidRDefault="00A55953">
      <w:r>
        <w:rPr>
          <w:noProof/>
        </w:rPr>
        <mc:AlternateContent>
          <mc:Choice Requires="wpc">
            <w:drawing>
              <wp:inline distT="0" distB="0" distL="0" distR="0" wp14:anchorId="76A1328C" wp14:editId="7DFE13D9">
                <wp:extent cx="5291563" cy="3490595"/>
                <wp:effectExtent l="0" t="0" r="23495" b="1460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2" name="Rectangle 2"/>
                        <wps:cNvSpPr/>
                        <wps:spPr>
                          <a:xfrm>
                            <a:off x="3493698" y="51766"/>
                            <a:ext cx="1664899" cy="6297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0AF4A0" w14:textId="320F3871" w:rsidR="00A55953" w:rsidRDefault="00A55953" w:rsidP="00A55953">
                              <w:pPr>
                                <w:jc w:val="center"/>
                                <w:rPr>
                                  <w:lang w:val="en-US"/>
                                </w:rPr>
                              </w:pPr>
                              <w:r>
                                <w:rPr>
                                  <w:lang w:val="en-US"/>
                                </w:rPr>
                                <w:t xml:space="preserve">Key </w:t>
                              </w:r>
                              <w:proofErr w:type="spellStart"/>
                              <w:r>
                                <w:rPr>
                                  <w:lang w:val="en-US"/>
                                </w:rPr>
                                <w:t>Store.</w:t>
                              </w:r>
                              <w:r w:rsidR="00863074">
                                <w:rPr>
                                  <w:lang w:val="en-US"/>
                                </w:rPr>
                                <w:t>ks</w:t>
                              </w:r>
                              <w:proofErr w:type="spellEnd"/>
                              <w:r>
                                <w:rPr>
                                  <w:lang w:val="en-US"/>
                                </w:rPr>
                                <w:t xml:space="preserve"> PW &lt; </w:t>
                              </w:r>
                              <w:proofErr w:type="spellStart"/>
                              <w:r>
                                <w:rPr>
                                  <w:lang w:val="en-US"/>
                                </w:rPr>
                                <w:t>keypass</w:t>
                              </w:r>
                              <w:proofErr w:type="spellEnd"/>
                            </w:p>
                            <w:tbl>
                              <w:tblPr>
                                <w:tblStyle w:val="TableGrid"/>
                                <w:tblW w:w="2689" w:type="dxa"/>
                                <w:tblLook w:val="04A0" w:firstRow="1" w:lastRow="0" w:firstColumn="1" w:lastColumn="0" w:noHBand="0" w:noVBand="1"/>
                              </w:tblPr>
                              <w:tblGrid>
                                <w:gridCol w:w="636"/>
                                <w:gridCol w:w="1049"/>
                                <w:gridCol w:w="1004"/>
                              </w:tblGrid>
                              <w:tr w:rsidR="00A55953" w14:paraId="35471097" w14:textId="77777777" w:rsidTr="00A55953">
                                <w:tc>
                                  <w:tcPr>
                                    <w:tcW w:w="636" w:type="dxa"/>
                                  </w:tcPr>
                                  <w:p w14:paraId="3CFD4EA7" w14:textId="2FCF90AE" w:rsidR="00A55953" w:rsidRDefault="00A55953" w:rsidP="00A55953">
                                    <w:pPr>
                                      <w:jc w:val="center"/>
                                      <w:rPr>
                                        <w:lang w:val="en-US"/>
                                      </w:rPr>
                                    </w:pPr>
                                    <w:r>
                                      <w:rPr>
                                        <w:lang w:val="en-US"/>
                                      </w:rPr>
                                      <w:t>Alias</w:t>
                                    </w:r>
                                  </w:p>
                                </w:tc>
                                <w:tc>
                                  <w:tcPr>
                                    <w:tcW w:w="1049" w:type="dxa"/>
                                  </w:tcPr>
                                  <w:p w14:paraId="5CBF3EF9" w14:textId="3A5B83E2" w:rsidR="00A55953" w:rsidRDefault="00A55953" w:rsidP="00A55953">
                                    <w:pPr>
                                      <w:jc w:val="center"/>
                                      <w:rPr>
                                        <w:lang w:val="en-US"/>
                                      </w:rPr>
                                    </w:pPr>
                                    <w:r>
                                      <w:rPr>
                                        <w:lang w:val="en-US"/>
                                      </w:rPr>
                                      <w:t>Pub Cert</w:t>
                                    </w:r>
                                  </w:p>
                                </w:tc>
                                <w:tc>
                                  <w:tcPr>
                                    <w:tcW w:w="1004" w:type="dxa"/>
                                  </w:tcPr>
                                  <w:p w14:paraId="2FDFBC49" w14:textId="2E579963" w:rsidR="00A55953" w:rsidRDefault="00A55953" w:rsidP="00A55953">
                                    <w:pPr>
                                      <w:jc w:val="center"/>
                                      <w:rPr>
                                        <w:lang w:val="en-US"/>
                                      </w:rPr>
                                    </w:pPr>
                                    <w:proofErr w:type="spellStart"/>
                                    <w:r>
                                      <w:rPr>
                                        <w:lang w:val="en-US"/>
                                      </w:rPr>
                                      <w:t>Priv</w:t>
                                    </w:r>
                                    <w:proofErr w:type="spellEnd"/>
                                    <w:r>
                                      <w:rPr>
                                        <w:lang w:val="en-US"/>
                                      </w:rPr>
                                      <w:t xml:space="preserve"> Key</w:t>
                                    </w:r>
                                  </w:p>
                                </w:tc>
                              </w:tr>
                            </w:tbl>
                            <w:p w14:paraId="11B791A8" w14:textId="77777777" w:rsidR="00A55953" w:rsidRPr="00A55953" w:rsidRDefault="00A55953" w:rsidP="00A55953">
                              <w:pPr>
                                <w:jc w:val="center"/>
                                <w:rPr>
                                  <w:lang w:val="en-US"/>
                                </w:rP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wps:wsp>
                        <wps:cNvPr id="3" name="Text Box 3"/>
                        <wps:cNvSpPr txBox="1"/>
                        <wps:spPr>
                          <a:xfrm>
                            <a:off x="267418" y="750499"/>
                            <a:ext cx="2846717" cy="250172"/>
                          </a:xfrm>
                          <a:prstGeom prst="rect">
                            <a:avLst/>
                          </a:prstGeom>
                          <a:solidFill>
                            <a:schemeClr val="lt1"/>
                          </a:solidFill>
                          <a:ln w="6350">
                            <a:noFill/>
                          </a:ln>
                        </wps:spPr>
                        <wps:txbx>
                          <w:txbxContent>
                            <w:p w14:paraId="5EC409AB" w14:textId="32D1941F" w:rsidR="00A55953" w:rsidRDefault="00A55953">
                              <w:r>
                                <w:t>buffer</w:t>
                              </w:r>
                              <w:r w:rsidRPr="00A55953">
                                <w:t>:</w:t>
                              </w:r>
                              <w:r>
                                <w:rPr>
                                  <w:strike/>
                                  <w:color w:val="FF0000"/>
                                </w:rPr>
                                <w:t xml:space="preserve"> </w:t>
                              </w:r>
                              <w:r w:rsidRPr="00A55953">
                                <w:rPr>
                                  <w:strike/>
                                  <w:color w:val="FF0000"/>
                                </w:rPr>
                                <w:t>b9 05</w:t>
                              </w:r>
                              <w:r w:rsidRPr="00793C3E">
                                <w:rPr>
                                  <w:color w:val="FF0000"/>
                                </w:rPr>
                                <w:t xml:space="preserve"> </w:t>
                              </w:r>
                              <w:r w:rsidRPr="003866F0">
                                <w:rPr>
                                  <w:color w:val="92D050"/>
                                  <w:u w:val="single"/>
                                </w:rPr>
                                <w:t xml:space="preserve">01 00 </w:t>
                              </w:r>
                              <w:r w:rsidRPr="003866F0">
                                <w:rPr>
                                  <w:color w:val="00B0F0"/>
                                  <w:u w:val="single"/>
                                </w:rPr>
                                <w:t xml:space="preserve">05 00 </w:t>
                              </w:r>
                              <w:r w:rsidRPr="003866F0">
                                <w:rPr>
                                  <w:color w:val="FF0000"/>
                                  <w:highlight w:val="yellow"/>
                                  <w:u w:val="single"/>
                                </w:rPr>
                                <w:t xml:space="preserve">06 00 </w:t>
                              </w:r>
                              <w:r w:rsidRPr="003866F0">
                                <w:rPr>
                                  <w:color w:val="7030A0"/>
                                  <w:highlight w:val="yellow"/>
                                  <w:u w:val="single"/>
                                </w:rPr>
                                <w:t xml:space="preserve">01 00 </w:t>
                              </w:r>
                              <w:r w:rsidRPr="00A55953">
                                <w:rPr>
                                  <w:color w:val="00B050"/>
                                </w:rPr>
                                <w:t>…</w:t>
                              </w:r>
                              <w:r w:rsidRPr="003866F0">
                                <w:rPr>
                                  <w:highlight w:val="cyan"/>
                                  <w:u w:val="single"/>
                                </w:rPr>
                                <w:t xml:space="preserve"> 36 31 00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3"/>
                        <wps:cNvSpPr txBox="1"/>
                        <wps:spPr>
                          <a:xfrm>
                            <a:off x="775223" y="395660"/>
                            <a:ext cx="1864460" cy="249555"/>
                          </a:xfrm>
                          <a:prstGeom prst="rect">
                            <a:avLst/>
                          </a:prstGeom>
                          <a:solidFill>
                            <a:schemeClr val="lt1"/>
                          </a:solidFill>
                          <a:ln w="6350">
                            <a:noFill/>
                          </a:ln>
                        </wps:spPr>
                        <wps:txbx>
                          <w:txbxContent>
                            <w:p w14:paraId="1940335F" w14:textId="7C970353" w:rsidR="00F43BF7" w:rsidRDefault="00F43BF7" w:rsidP="00F43BF7">
                              <w:pPr>
                                <w:pStyle w:val="NormalWeb"/>
                                <w:spacing w:before="0" w:beforeAutospacing="0" w:after="160" w:afterAutospacing="0" w:line="256" w:lineRule="auto"/>
                              </w:pPr>
                              <w:r w:rsidRPr="00A55953">
                                <w:rPr>
                                  <w:rFonts w:ascii="Courier New" w:hAnsi="Courier New" w:cs="Courier New"/>
                                </w:rPr>
                                <w:t xml:space="preserve">pk = </w:t>
                              </w:r>
                              <w:proofErr w:type="spellStart"/>
                              <w:proofErr w:type="gramStart"/>
                              <w:r w:rsidRPr="00A55953">
                                <w:rPr>
                                  <w:rFonts w:ascii="Courier New" w:hAnsi="Courier New" w:cs="Courier New"/>
                                </w:rPr>
                                <w:t>keystore.getKey</w:t>
                              </w:r>
                              <w:proofErr w:type="spellEnd"/>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s:wsp>
                        <wps:cNvPr id="5" name="Straight Arrow Connector 5"/>
                        <wps:cNvCnPr/>
                        <wps:spPr>
                          <a:xfrm flipH="1">
                            <a:off x="2648310" y="491717"/>
                            <a:ext cx="8453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Left Brace 6"/>
                        <wps:cNvSpPr/>
                        <wps:spPr>
                          <a:xfrm rot="16200000">
                            <a:off x="1915048" y="69002"/>
                            <a:ext cx="250166" cy="2027245"/>
                          </a:xfrm>
                          <a:prstGeom prst="leftBrace">
                            <a:avLst>
                              <a:gd name="adj1" fmla="val 2557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3"/>
                        <wps:cNvSpPr txBox="1"/>
                        <wps:spPr>
                          <a:xfrm>
                            <a:off x="1016741" y="1249688"/>
                            <a:ext cx="1864360" cy="199562"/>
                          </a:xfrm>
                          <a:prstGeom prst="rect">
                            <a:avLst/>
                          </a:prstGeom>
                          <a:solidFill>
                            <a:schemeClr val="lt1"/>
                          </a:solidFill>
                          <a:ln w="6350">
                            <a:noFill/>
                          </a:ln>
                        </wps:spPr>
                        <wps:txbx>
                          <w:txbxContent>
                            <w:p w14:paraId="56F8B465" w14:textId="0357F588" w:rsidR="00F43BF7" w:rsidRDefault="00F43BF7" w:rsidP="00F43BF7">
                              <w:pPr>
                                <w:pStyle w:val="NormalWeb"/>
                                <w:spacing w:before="0" w:beforeAutospacing="0" w:after="160" w:afterAutospacing="0" w:line="254" w:lineRule="auto"/>
                              </w:pPr>
                              <w:r w:rsidRPr="00A55953">
                                <w:rPr>
                                  <w:rFonts w:ascii="Courier New" w:hAnsi="Courier New" w:cs="Courier New"/>
                                </w:rPr>
                                <w:t>digest = sha1.digest</w:t>
                              </w:r>
                            </w:p>
                          </w:txbxContent>
                        </wps:txbx>
                        <wps:bodyPr rot="0" spcFirstLastPara="0" vert="horz" wrap="square" lIns="0" tIns="0" rIns="0" bIns="0" numCol="1" spcCol="0" rtlCol="0" fromWordArt="0" anchor="t" anchorCtr="0" forceAA="0" compatLnSpc="1">
                          <a:prstTxWarp prst="textNoShape">
                            <a:avLst/>
                          </a:prstTxWarp>
                          <a:noAutofit/>
                        </wps:bodyPr>
                      </wps:wsp>
                      <wps:wsp>
                        <wps:cNvPr id="8" name="Text Box 3"/>
                        <wps:cNvSpPr txBox="1"/>
                        <wps:spPr>
                          <a:xfrm>
                            <a:off x="300746" y="1456722"/>
                            <a:ext cx="4003836" cy="249555"/>
                          </a:xfrm>
                          <a:prstGeom prst="rect">
                            <a:avLst/>
                          </a:prstGeom>
                          <a:solidFill>
                            <a:schemeClr val="lt1"/>
                          </a:solidFill>
                          <a:ln w="6350">
                            <a:noFill/>
                          </a:ln>
                        </wps:spPr>
                        <wps:txbx>
                          <w:txbxContent>
                            <w:p w14:paraId="704B14C5" w14:textId="216C88CD" w:rsidR="00F43BF7" w:rsidRDefault="00F43BF7" w:rsidP="00F43BF7">
                              <w:pPr>
                                <w:pStyle w:val="NormalWeb"/>
                                <w:spacing w:before="0" w:beforeAutospacing="0" w:after="160" w:afterAutospacing="0" w:line="256" w:lineRule="auto"/>
                              </w:pPr>
                              <w:r>
                                <w:rPr>
                                  <w:rFonts w:ascii="Calibri" w:eastAsia="Times New Roman" w:hAnsi="Calibri"/>
                                  <w:sz w:val="22"/>
                                  <w:szCs w:val="22"/>
                                </w:rPr>
                                <w:t xml:space="preserve">digest: </w:t>
                              </w:r>
                              <w:r w:rsidRPr="00F43BF7">
                                <w:rPr>
                                  <w:rFonts w:ascii="Calibri" w:eastAsia="Times New Roman" w:hAnsi="Calibri"/>
                                  <w:sz w:val="22"/>
                                  <w:szCs w:val="22"/>
                                </w:rPr>
                                <w:t>0C D4 7B AF A5 3A A2 C4 F6 9D 01 22 79 05 A6 70 A3 5A 43 2A</w:t>
                              </w:r>
                            </w:p>
                          </w:txbxContent>
                        </wps:txbx>
                        <wps:bodyPr rot="0" spcFirstLastPara="0" vert="horz" wrap="square" lIns="0" tIns="0" rIns="0" bIns="0" numCol="1" spcCol="0" rtlCol="0" fromWordArt="0" anchor="t" anchorCtr="0" forceAA="0" compatLnSpc="1">
                          <a:prstTxWarp prst="textNoShape">
                            <a:avLst/>
                          </a:prstTxWarp>
                          <a:noAutofit/>
                        </wps:bodyPr>
                      </wps:wsp>
                      <wps:wsp>
                        <wps:cNvPr id="9" name="Left Brace 9"/>
                        <wps:cNvSpPr/>
                        <wps:spPr>
                          <a:xfrm rot="16200000">
                            <a:off x="2354724" y="-2043"/>
                            <a:ext cx="249555" cy="3529394"/>
                          </a:xfrm>
                          <a:prstGeom prst="leftBrace">
                            <a:avLst>
                              <a:gd name="adj1" fmla="val 2557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3"/>
                        <wps:cNvSpPr txBox="1"/>
                        <wps:spPr>
                          <a:xfrm>
                            <a:off x="310395" y="1974304"/>
                            <a:ext cx="2493191" cy="182311"/>
                          </a:xfrm>
                          <a:prstGeom prst="rect">
                            <a:avLst/>
                          </a:prstGeom>
                          <a:solidFill>
                            <a:schemeClr val="lt1"/>
                          </a:solidFill>
                          <a:ln w="6350">
                            <a:noFill/>
                          </a:ln>
                        </wps:spPr>
                        <wps:txbx>
                          <w:txbxContent>
                            <w:p w14:paraId="742B8322" w14:textId="61F2AC28" w:rsidR="00863074" w:rsidRDefault="00863074" w:rsidP="00863074">
                              <w:pPr>
                                <w:pStyle w:val="NormalWeb"/>
                                <w:spacing w:before="0" w:beforeAutospacing="0" w:after="160" w:afterAutospacing="0" w:line="252" w:lineRule="auto"/>
                              </w:pPr>
                              <w:proofErr w:type="spellStart"/>
                              <w:r w:rsidRPr="00A55953">
                                <w:rPr>
                                  <w:rFonts w:ascii="Courier New" w:hAnsi="Courier New" w:cs="Courier New"/>
                                </w:rPr>
                                <w:t>cipherText</w:t>
                              </w:r>
                              <w:proofErr w:type="spellEnd"/>
                              <w:r w:rsidRPr="00A55953">
                                <w:rPr>
                                  <w:rFonts w:ascii="Courier New" w:hAnsi="Courier New" w:cs="Courier New"/>
                                </w:rPr>
                                <w:t xml:space="preserve"> = </w:t>
                              </w:r>
                              <w:proofErr w:type="spellStart"/>
                              <w:proofErr w:type="gramStart"/>
                              <w:r w:rsidRPr="00A55953">
                                <w:rPr>
                                  <w:rFonts w:ascii="Courier New" w:hAnsi="Courier New" w:cs="Courier New"/>
                                </w:rPr>
                                <w:t>cipher.doFinal</w:t>
                              </w:r>
                              <w:proofErr w:type="spellEnd"/>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s:wsp>
                        <wps:cNvPr id="11" name="Connector: Elbow 11"/>
                        <wps:cNvCnPr/>
                        <wps:spPr>
                          <a:xfrm rot="10800000" flipV="1">
                            <a:off x="2863970" y="560727"/>
                            <a:ext cx="2018581" cy="1509623"/>
                          </a:xfrm>
                          <a:prstGeom prst="bentConnector3">
                            <a:avLst>
                              <a:gd name="adj1" fmla="val 42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3"/>
                        <wps:cNvSpPr txBox="1"/>
                        <wps:spPr>
                          <a:xfrm>
                            <a:off x="310393" y="2241725"/>
                            <a:ext cx="4003675" cy="249555"/>
                          </a:xfrm>
                          <a:prstGeom prst="rect">
                            <a:avLst/>
                          </a:prstGeom>
                          <a:solidFill>
                            <a:schemeClr val="lt1"/>
                          </a:solidFill>
                          <a:ln w="6350">
                            <a:noFill/>
                          </a:ln>
                        </wps:spPr>
                        <wps:txbx>
                          <w:txbxContent>
                            <w:p w14:paraId="16A0472B" w14:textId="0BE28B85" w:rsidR="00863074" w:rsidRDefault="00863074" w:rsidP="00863074">
                              <w:pPr>
                                <w:pStyle w:val="NormalWeb"/>
                                <w:spacing w:before="0" w:beforeAutospacing="0" w:after="160" w:afterAutospacing="0" w:line="254" w:lineRule="auto"/>
                              </w:pPr>
                              <w:proofErr w:type="spellStart"/>
                              <w:r w:rsidRPr="00863074">
                                <w:rPr>
                                  <w:rFonts w:ascii="Calibri" w:eastAsia="Times New Roman" w:hAnsi="Calibri"/>
                                  <w:sz w:val="22"/>
                                  <w:szCs w:val="22"/>
                                </w:rPr>
                                <w:t>cipherText</w:t>
                              </w:r>
                              <w:proofErr w:type="spellEnd"/>
                              <w:r>
                                <w:rPr>
                                  <w:rFonts w:ascii="Calibri" w:eastAsia="Times New Roman" w:hAnsi="Calibri"/>
                                  <w:sz w:val="22"/>
                                  <w:szCs w:val="22"/>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3" name="Left Brace 13"/>
                        <wps:cNvSpPr/>
                        <wps:spPr>
                          <a:xfrm rot="16200000">
                            <a:off x="2801187" y="588955"/>
                            <a:ext cx="246189" cy="3916350"/>
                          </a:xfrm>
                          <a:prstGeom prst="leftBrace">
                            <a:avLst>
                              <a:gd name="adj1" fmla="val 2557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3"/>
                        <wps:cNvSpPr txBox="1"/>
                        <wps:spPr>
                          <a:xfrm>
                            <a:off x="1732754" y="2724804"/>
                            <a:ext cx="2493010" cy="182245"/>
                          </a:xfrm>
                          <a:prstGeom prst="rect">
                            <a:avLst/>
                          </a:prstGeom>
                          <a:solidFill>
                            <a:schemeClr val="lt1"/>
                          </a:solidFill>
                          <a:ln w="6350">
                            <a:noFill/>
                          </a:ln>
                        </wps:spPr>
                        <wps:txbx>
                          <w:txbxContent>
                            <w:p w14:paraId="5B6195DD" w14:textId="0A018B82" w:rsidR="00863074" w:rsidRDefault="008D3FE2" w:rsidP="00863074">
                              <w:pPr>
                                <w:pStyle w:val="NormalWeb"/>
                                <w:spacing w:before="0" w:beforeAutospacing="0" w:after="160" w:afterAutospacing="0" w:line="252" w:lineRule="auto"/>
                              </w:pPr>
                              <w:r w:rsidRPr="00A55953">
                                <w:rPr>
                                  <w:rFonts w:ascii="Courier New" w:hAnsi="Courier New" w:cs="Courier New"/>
                                </w:rPr>
                                <w:t>Base64.encode</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 name="Text Box 3"/>
                        <wps:cNvSpPr txBox="1"/>
                        <wps:spPr>
                          <a:xfrm>
                            <a:off x="404255" y="2897321"/>
                            <a:ext cx="4003040" cy="501486"/>
                          </a:xfrm>
                          <a:prstGeom prst="rect">
                            <a:avLst/>
                          </a:prstGeom>
                          <a:solidFill>
                            <a:schemeClr val="lt1"/>
                          </a:solidFill>
                          <a:ln w="6350">
                            <a:noFill/>
                          </a:ln>
                        </wps:spPr>
                        <wps:txbx>
                          <w:txbxContent>
                            <w:p w14:paraId="5F3AC1F4" w14:textId="442DBF5E" w:rsidR="008D3FE2" w:rsidRPr="00366290" w:rsidRDefault="008D3FE2" w:rsidP="00366290">
                              <w:r w:rsidRPr="00366290">
                                <w:t xml:space="preserve">Output bytes: </w:t>
                              </w:r>
                              <w:r w:rsidR="00366290" w:rsidRPr="00366290">
                                <w:t>64795a4c</w:t>
                              </w:r>
                              <w:r w:rsidR="00366290" w:rsidRPr="00366290">
                                <w:t>…</w:t>
                              </w:r>
                              <w:r w:rsidR="00366290" w:rsidRPr="00366290">
                                <w:t>43745a6b3d00</w:t>
                              </w:r>
                            </w:p>
                            <w:p w14:paraId="2A135F47" w14:textId="6ED103A9" w:rsidR="00366290" w:rsidRPr="00366290" w:rsidRDefault="00366290" w:rsidP="00366290">
                              <w:r w:rsidRPr="00366290">
                                <w:t>In ASCII:</w:t>
                              </w:r>
                              <w:r w:rsidR="00845983">
                                <w:t xml:space="preserve"> </w:t>
                              </w:r>
                              <w:proofErr w:type="spellStart"/>
                              <w:r w:rsidR="00845983" w:rsidRPr="00845983">
                                <w:t>dyZL</w:t>
                              </w:r>
                              <w:proofErr w:type="spellEnd"/>
                              <w:r w:rsidR="00845983" w:rsidRPr="00845983">
                                <w:t>+</w:t>
                              </w:r>
                              <w:r w:rsidR="00845983">
                                <w:t xml:space="preserve">   </w:t>
                              </w:r>
                              <w:r w:rsidR="00845983">
                                <w:t>…</w:t>
                              </w:r>
                              <w:r w:rsidR="00845983">
                                <w:t xml:space="preserve">    </w:t>
                              </w:r>
                              <w:r w:rsidR="00845983" w:rsidRPr="00845983">
                                <w:t>3wp2SEkRCtZk=</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 name="Text Box 3"/>
                        <wps:cNvSpPr txBox="1"/>
                        <wps:spPr>
                          <a:xfrm>
                            <a:off x="3052410" y="1103028"/>
                            <a:ext cx="441293" cy="249555"/>
                          </a:xfrm>
                          <a:prstGeom prst="rect">
                            <a:avLst/>
                          </a:prstGeom>
                          <a:solidFill>
                            <a:schemeClr val="lt1"/>
                          </a:solidFill>
                          <a:ln w="6350">
                            <a:noFill/>
                          </a:ln>
                        </wps:spPr>
                        <wps:txbx>
                          <w:txbxContent>
                            <w:p w14:paraId="2F096A9A" w14:textId="6ED3BCEB" w:rsidR="00845983" w:rsidRPr="00845983" w:rsidRDefault="00845983" w:rsidP="00845983">
                              <w:pPr>
                                <w:pStyle w:val="NormalWeb"/>
                                <w:spacing w:before="0" w:beforeAutospacing="0" w:after="160" w:afterAutospacing="0" w:line="254" w:lineRule="auto"/>
                                <w:rPr>
                                  <w:lang w:val="en-US"/>
                                </w:rPr>
                              </w:pPr>
                              <w:r>
                                <w:rPr>
                                  <w:rFonts w:ascii="Courier New" w:eastAsia="Calibri" w:hAnsi="Courier New" w:cs="Courier New"/>
                                  <w:lang w:val="en-US"/>
                                </w:rPr>
                                <w:t>SHA1</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 name="Text Box 3"/>
                        <wps:cNvSpPr txBox="1"/>
                        <wps:spPr>
                          <a:xfrm>
                            <a:off x="3026593" y="1820795"/>
                            <a:ext cx="1597166" cy="249555"/>
                          </a:xfrm>
                          <a:prstGeom prst="rect">
                            <a:avLst/>
                          </a:prstGeom>
                          <a:solidFill>
                            <a:schemeClr val="lt1"/>
                          </a:solidFill>
                          <a:ln w="6350">
                            <a:noFill/>
                          </a:ln>
                        </wps:spPr>
                        <wps:txbx>
                          <w:txbxContent>
                            <w:p w14:paraId="782708C1" w14:textId="3E6B03DB" w:rsidR="00845983" w:rsidRDefault="00845983" w:rsidP="00845983">
                              <w:pPr>
                                <w:pStyle w:val="NormalWeb"/>
                                <w:spacing w:before="0" w:beforeAutospacing="0" w:after="160" w:afterAutospacing="0" w:line="252" w:lineRule="auto"/>
                              </w:pPr>
                              <w:r>
                                <w:rPr>
                                  <w:rFonts w:ascii="Courier New" w:eastAsia="Calibri" w:hAnsi="Courier New" w:cs="Courier New"/>
                                  <w:lang w:val="en-US"/>
                                </w:rPr>
                                <w:t>RSA</w:t>
                              </w:r>
                              <w:r w:rsidR="00387C4A">
                                <w:rPr>
                                  <w:rFonts w:ascii="Courier New" w:eastAsia="Calibri" w:hAnsi="Courier New" w:cs="Courier New"/>
                                  <w:lang w:val="en-US"/>
                                </w:rPr>
                                <w:t xml:space="preserve"> +</w:t>
                              </w:r>
                              <w:r w:rsidR="006F1065">
                                <w:rPr>
                                  <w:rFonts w:ascii="Courier New" w:eastAsia="Calibri" w:hAnsi="Courier New" w:cs="Courier New"/>
                                  <w:lang w:val="en-US"/>
                                </w:rPr>
                                <w:t xml:space="preserve"> </w:t>
                              </w:r>
                              <w:r w:rsidR="006F1065" w:rsidRPr="0074799D">
                                <w:t>PKCS1Padding</w:t>
                              </w:r>
                              <w:r w:rsidR="006F1065">
                                <w:t>?</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76A1328C" id="Canvas 1" o:spid="_x0000_s1026" editas="canvas" style="width:416.65pt;height:274.85pt;mso-position-horizontal-relative:char;mso-position-vertical-relative:line" coordsize="52914,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">
                <v:shape id="_x0000_s1027" type="#_x0000_t75" style="position:absolute;width:52914;height:34905;visibility:visible;mso-wrap-style:square" stroked="t" strokecolor="#4472c4 [3204]">
                  <v:fill o:detectmouseclick="t"/>
                  <v:path o:connecttype="none"/>
                </v:shape>
                <v:rect id="Rectangle 2" o:spid="_x0000_s1028" style="position:absolute;left:34936;top:517;width:16649;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" fillcolor="#4472c4 [3204]" strokecolor="#1f3763 [1604]" strokeweight="1pt">
                  <v:textbox inset="0,,0,0">
                    <w:txbxContent>
                      <w:p w14:paraId="700AF4A0" w14:textId="320F3871" w:rsidR="00A55953" w:rsidRDefault="00A55953" w:rsidP="00A55953">
                        <w:pPr>
                          <w:jc w:val="center"/>
                          <w:rPr>
                            <w:lang w:val="en-US"/>
                          </w:rPr>
                        </w:pPr>
                        <w:r>
                          <w:rPr>
                            <w:lang w:val="en-US"/>
                          </w:rPr>
                          <w:t xml:space="preserve">Key </w:t>
                        </w:r>
                        <w:proofErr w:type="spellStart"/>
                        <w:r>
                          <w:rPr>
                            <w:lang w:val="en-US"/>
                          </w:rPr>
                          <w:t>Store.</w:t>
                        </w:r>
                        <w:r w:rsidR="00863074">
                          <w:rPr>
                            <w:lang w:val="en-US"/>
                          </w:rPr>
                          <w:t>ks</w:t>
                        </w:r>
                        <w:proofErr w:type="spellEnd"/>
                        <w:r>
                          <w:rPr>
                            <w:lang w:val="en-US"/>
                          </w:rPr>
                          <w:t xml:space="preserve"> PW &lt; </w:t>
                        </w:r>
                        <w:proofErr w:type="spellStart"/>
                        <w:r>
                          <w:rPr>
                            <w:lang w:val="en-US"/>
                          </w:rPr>
                          <w:t>keypass</w:t>
                        </w:r>
                        <w:proofErr w:type="spellEnd"/>
                      </w:p>
                      <w:tbl>
                        <w:tblPr>
                          <w:tblStyle w:val="TableGrid"/>
                          <w:tblW w:w="2689" w:type="dxa"/>
                          <w:tblLook w:val="04A0" w:firstRow="1" w:lastRow="0" w:firstColumn="1" w:lastColumn="0" w:noHBand="0" w:noVBand="1"/>
                        </w:tblPr>
                        <w:tblGrid>
                          <w:gridCol w:w="636"/>
                          <w:gridCol w:w="1049"/>
                          <w:gridCol w:w="1004"/>
                        </w:tblGrid>
                        <w:tr w:rsidR="00A55953" w14:paraId="35471097" w14:textId="77777777" w:rsidTr="00A55953">
                          <w:tc>
                            <w:tcPr>
                              <w:tcW w:w="636" w:type="dxa"/>
                            </w:tcPr>
                            <w:p w14:paraId="3CFD4EA7" w14:textId="2FCF90AE" w:rsidR="00A55953" w:rsidRDefault="00A55953" w:rsidP="00A55953">
                              <w:pPr>
                                <w:jc w:val="center"/>
                                <w:rPr>
                                  <w:lang w:val="en-US"/>
                                </w:rPr>
                              </w:pPr>
                              <w:r>
                                <w:rPr>
                                  <w:lang w:val="en-US"/>
                                </w:rPr>
                                <w:t>Alias</w:t>
                              </w:r>
                            </w:p>
                          </w:tc>
                          <w:tc>
                            <w:tcPr>
                              <w:tcW w:w="1049" w:type="dxa"/>
                            </w:tcPr>
                            <w:p w14:paraId="5CBF3EF9" w14:textId="3A5B83E2" w:rsidR="00A55953" w:rsidRDefault="00A55953" w:rsidP="00A55953">
                              <w:pPr>
                                <w:jc w:val="center"/>
                                <w:rPr>
                                  <w:lang w:val="en-US"/>
                                </w:rPr>
                              </w:pPr>
                              <w:r>
                                <w:rPr>
                                  <w:lang w:val="en-US"/>
                                </w:rPr>
                                <w:t>Pub Cert</w:t>
                              </w:r>
                            </w:p>
                          </w:tc>
                          <w:tc>
                            <w:tcPr>
                              <w:tcW w:w="1004" w:type="dxa"/>
                            </w:tcPr>
                            <w:p w14:paraId="2FDFBC49" w14:textId="2E579963" w:rsidR="00A55953" w:rsidRDefault="00A55953" w:rsidP="00A55953">
                              <w:pPr>
                                <w:jc w:val="center"/>
                                <w:rPr>
                                  <w:lang w:val="en-US"/>
                                </w:rPr>
                              </w:pPr>
                              <w:proofErr w:type="spellStart"/>
                              <w:r>
                                <w:rPr>
                                  <w:lang w:val="en-US"/>
                                </w:rPr>
                                <w:t>Priv</w:t>
                              </w:r>
                              <w:proofErr w:type="spellEnd"/>
                              <w:r>
                                <w:rPr>
                                  <w:lang w:val="en-US"/>
                                </w:rPr>
                                <w:t xml:space="preserve"> Key</w:t>
                              </w:r>
                            </w:p>
                          </w:tc>
                        </w:tr>
                      </w:tbl>
                      <w:p w14:paraId="11B791A8" w14:textId="77777777" w:rsidR="00A55953" w:rsidRPr="00A55953" w:rsidRDefault="00A55953" w:rsidP="00A55953">
                        <w:pPr>
                          <w:jc w:val="center"/>
                          <w:rPr>
                            <w:lang w:val="en-US"/>
                          </w:rPr>
                        </w:pPr>
                      </w:p>
                    </w:txbxContent>
                  </v:textbox>
                </v:rect>
                <v:shapetype id="_x0000_t202" coordsize="21600,21600" o:spt="202" path="m,l,21600r21600,l21600,xe">
                  <v:stroke joinstyle="miter"/>
                  <v:path gradientshapeok="t" o:connecttype="rect"/>
                </v:shapetype>
                <v:shape id="Text Box 3" o:spid="_x0000_s1029" type="#_x0000_t202" style="position:absolute;left:2674;top:7504;width:2846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" fillcolor="white [3201]" stroked="f" strokeweight=".5pt">
                  <v:textbox inset="0,0,0,0">
                    <w:txbxContent>
                      <w:p w14:paraId="5EC409AB" w14:textId="32D1941F" w:rsidR="00A55953" w:rsidRDefault="00A55953">
                        <w:r>
                          <w:t>buffer</w:t>
                        </w:r>
                        <w:r w:rsidRPr="00A55953">
                          <w:t>:</w:t>
                        </w:r>
                        <w:r>
                          <w:rPr>
                            <w:strike/>
                            <w:color w:val="FF0000"/>
                          </w:rPr>
                          <w:t xml:space="preserve"> </w:t>
                        </w:r>
                        <w:r w:rsidRPr="00A55953">
                          <w:rPr>
                            <w:strike/>
                            <w:color w:val="FF0000"/>
                          </w:rPr>
                          <w:t>b9 05</w:t>
                        </w:r>
                        <w:r w:rsidRPr="00793C3E">
                          <w:rPr>
                            <w:color w:val="FF0000"/>
                          </w:rPr>
                          <w:t xml:space="preserve"> </w:t>
                        </w:r>
                        <w:r w:rsidRPr="003866F0">
                          <w:rPr>
                            <w:color w:val="92D050"/>
                            <w:u w:val="single"/>
                          </w:rPr>
                          <w:t xml:space="preserve">01 00 </w:t>
                        </w:r>
                        <w:r w:rsidRPr="003866F0">
                          <w:rPr>
                            <w:color w:val="00B0F0"/>
                            <w:u w:val="single"/>
                          </w:rPr>
                          <w:t xml:space="preserve">05 00 </w:t>
                        </w:r>
                        <w:r w:rsidRPr="003866F0">
                          <w:rPr>
                            <w:color w:val="FF0000"/>
                            <w:highlight w:val="yellow"/>
                            <w:u w:val="single"/>
                          </w:rPr>
                          <w:t xml:space="preserve">06 00 </w:t>
                        </w:r>
                        <w:r w:rsidRPr="003866F0">
                          <w:rPr>
                            <w:color w:val="7030A0"/>
                            <w:highlight w:val="yellow"/>
                            <w:u w:val="single"/>
                          </w:rPr>
                          <w:t xml:space="preserve">01 00 </w:t>
                        </w:r>
                        <w:r w:rsidRPr="00A55953">
                          <w:rPr>
                            <w:color w:val="00B050"/>
                          </w:rPr>
                          <w:t>…</w:t>
                        </w:r>
                        <w:r w:rsidRPr="003866F0">
                          <w:rPr>
                            <w:highlight w:val="cyan"/>
                            <w:u w:val="single"/>
                          </w:rPr>
                          <w:t xml:space="preserve"> 36 31 00</w:t>
                        </w:r>
                      </w:p>
                    </w:txbxContent>
                  </v:textbox>
                </v:shape>
                <v:shape id="Text Box 3" o:spid="_x0000_s1030" type="#_x0000_t202" style="position:absolute;left:7752;top:3956;width:18644;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" fillcolor="white [3201]" stroked="f" strokeweight=".5pt">
                  <v:textbox inset="0,0,0,0">
                    <w:txbxContent>
                      <w:p w14:paraId="1940335F" w14:textId="7C970353" w:rsidR="00F43BF7" w:rsidRDefault="00F43BF7" w:rsidP="00F43BF7">
                        <w:pPr>
                          <w:pStyle w:val="NormalWeb"/>
                          <w:spacing w:before="0" w:beforeAutospacing="0" w:after="160" w:afterAutospacing="0" w:line="256" w:lineRule="auto"/>
                        </w:pPr>
                        <w:r w:rsidRPr="00A55953">
                          <w:rPr>
                            <w:rFonts w:ascii="Courier New" w:hAnsi="Courier New" w:cs="Courier New"/>
                          </w:rPr>
                          <w:t xml:space="preserve">pk = </w:t>
                        </w:r>
                        <w:proofErr w:type="spellStart"/>
                        <w:proofErr w:type="gramStart"/>
                        <w:r w:rsidRPr="00A55953">
                          <w:rPr>
                            <w:rFonts w:ascii="Courier New" w:hAnsi="Courier New" w:cs="Courier New"/>
                          </w:rPr>
                          <w:t>keystore.getKey</w:t>
                        </w:r>
                        <w:proofErr w:type="spellEnd"/>
                        <w:proofErr w:type="gramEnd"/>
                      </w:p>
                    </w:txbxContent>
                  </v:textbox>
                </v:shape>
                <v:shapetype id="_x0000_t32" coordsize="21600,21600" o:spt="32" o:oned="t" path="m,l21600,21600e" filled="f">
                  <v:path arrowok="t" fillok="f" o:connecttype="none"/>
                  <o:lock v:ext="edit" shapetype="t"/>
                </v:shapetype>
                <v:shape id="Straight Arrow Connector 5" o:spid="_x0000_s1031" type="#_x0000_t32" style="position:absolute;left:26483;top:4917;width:84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" strokecolor="#4472c4 [3204]" strokeweight=".5pt">
                  <v:stroke endarrow="block" joinstyle="miter"/>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32" type="#_x0000_t87" style="position:absolute;left:19150;top:690;width:2502;height:202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" adj="682" strokecolor="#4472c4 [3204]" strokeweight=".5pt">
                  <v:stroke joinstyle="miter"/>
                </v:shape>
                <v:shape id="Text Box 3" o:spid="_x0000_s1033" type="#_x0000_t202" style="position:absolute;left:10167;top:12496;width:18644;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56F8B465" w14:textId="0357F588" w:rsidR="00F43BF7" w:rsidRDefault="00F43BF7" w:rsidP="00F43BF7">
                        <w:pPr>
                          <w:pStyle w:val="NormalWeb"/>
                          <w:spacing w:before="0" w:beforeAutospacing="0" w:after="160" w:afterAutospacing="0" w:line="254" w:lineRule="auto"/>
                        </w:pPr>
                        <w:r w:rsidRPr="00A55953">
                          <w:rPr>
                            <w:rFonts w:ascii="Courier New" w:hAnsi="Courier New" w:cs="Courier New"/>
                          </w:rPr>
                          <w:t>digest = sha1.digest</w:t>
                        </w:r>
                      </w:p>
                    </w:txbxContent>
                  </v:textbox>
                </v:shape>
                <v:shape id="Text Box 3" o:spid="_x0000_s1034" type="#_x0000_t202" style="position:absolute;left:3007;top:14567;width:40038;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704B14C5" w14:textId="216C88CD" w:rsidR="00F43BF7" w:rsidRDefault="00F43BF7" w:rsidP="00F43BF7">
                        <w:pPr>
                          <w:pStyle w:val="NormalWeb"/>
                          <w:spacing w:before="0" w:beforeAutospacing="0" w:after="160" w:afterAutospacing="0" w:line="256" w:lineRule="auto"/>
                        </w:pPr>
                        <w:r>
                          <w:rPr>
                            <w:rFonts w:ascii="Calibri" w:eastAsia="Times New Roman" w:hAnsi="Calibri"/>
                            <w:sz w:val="22"/>
                            <w:szCs w:val="22"/>
                          </w:rPr>
                          <w:t xml:space="preserve">digest: </w:t>
                        </w:r>
                        <w:r w:rsidRPr="00F43BF7">
                          <w:rPr>
                            <w:rFonts w:ascii="Calibri" w:eastAsia="Times New Roman" w:hAnsi="Calibri"/>
                            <w:sz w:val="22"/>
                            <w:szCs w:val="22"/>
                          </w:rPr>
                          <w:t>0C D4 7B AF A5 3A A2 C4 F6 9D 01 22 79 05 A6 70 A3 5A 43 2A</w:t>
                        </w:r>
                      </w:p>
                    </w:txbxContent>
                  </v:textbox>
                </v:shape>
                <v:shape id="Left Brace 9" o:spid="_x0000_s1035" type="#_x0000_t87" style="position:absolute;left:23547;top:-21;width:2496;height:352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" adj="391" strokecolor="#4472c4 [3204]" strokeweight=".5pt">
                  <v:stroke joinstyle="miter"/>
                </v:shape>
                <v:shape id="Text Box 3" o:spid="_x0000_s1036" type="#_x0000_t202" style="position:absolute;left:3103;top:19743;width:24932;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742B8322" w14:textId="61F2AC28" w:rsidR="00863074" w:rsidRDefault="00863074" w:rsidP="00863074">
                        <w:pPr>
                          <w:pStyle w:val="NormalWeb"/>
                          <w:spacing w:before="0" w:beforeAutospacing="0" w:after="160" w:afterAutospacing="0" w:line="252" w:lineRule="auto"/>
                        </w:pPr>
                        <w:proofErr w:type="spellStart"/>
                        <w:r w:rsidRPr="00A55953">
                          <w:rPr>
                            <w:rFonts w:ascii="Courier New" w:hAnsi="Courier New" w:cs="Courier New"/>
                          </w:rPr>
                          <w:t>cipherText</w:t>
                        </w:r>
                        <w:proofErr w:type="spellEnd"/>
                        <w:r w:rsidRPr="00A55953">
                          <w:rPr>
                            <w:rFonts w:ascii="Courier New" w:hAnsi="Courier New" w:cs="Courier New"/>
                          </w:rPr>
                          <w:t xml:space="preserve"> = </w:t>
                        </w:r>
                        <w:proofErr w:type="spellStart"/>
                        <w:proofErr w:type="gramStart"/>
                        <w:r w:rsidRPr="00A55953">
                          <w:rPr>
                            <w:rFonts w:ascii="Courier New" w:hAnsi="Courier New" w:cs="Courier New"/>
                          </w:rPr>
                          <w:t>cipher.doFinal</w:t>
                        </w:r>
                        <w:proofErr w:type="spellEnd"/>
                        <w:proofErr w:type="gram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37" type="#_x0000_t34" style="position:absolute;left:28639;top:5607;width:20186;height:150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" adj="91" strokecolor="#4472c4 [3204]" strokeweight=".5pt">
                  <v:stroke endarrow="block"/>
                </v:shape>
                <v:shape id="Text Box 3" o:spid="_x0000_s1038" type="#_x0000_t202" style="position:absolute;left:3103;top:22417;width:40037;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" fillcolor="white [3201]" stroked="f" strokeweight=".5pt">
                  <v:textbox inset="0,0,0,0">
                    <w:txbxContent>
                      <w:p w14:paraId="16A0472B" w14:textId="0BE28B85" w:rsidR="00863074" w:rsidRDefault="00863074" w:rsidP="00863074">
                        <w:pPr>
                          <w:pStyle w:val="NormalWeb"/>
                          <w:spacing w:before="0" w:beforeAutospacing="0" w:after="160" w:afterAutospacing="0" w:line="254" w:lineRule="auto"/>
                        </w:pPr>
                        <w:proofErr w:type="spellStart"/>
                        <w:r w:rsidRPr="00863074">
                          <w:rPr>
                            <w:rFonts w:ascii="Calibri" w:eastAsia="Times New Roman" w:hAnsi="Calibri"/>
                            <w:sz w:val="22"/>
                            <w:szCs w:val="22"/>
                          </w:rPr>
                          <w:t>cipherText</w:t>
                        </w:r>
                        <w:proofErr w:type="spellEnd"/>
                        <w:r>
                          <w:rPr>
                            <w:rFonts w:ascii="Calibri" w:eastAsia="Times New Roman" w:hAnsi="Calibri"/>
                            <w:sz w:val="22"/>
                            <w:szCs w:val="22"/>
                          </w:rPr>
                          <w:t>: ???</w:t>
                        </w:r>
                      </w:p>
                    </w:txbxContent>
                  </v:textbox>
                </v:shape>
                <v:shape id="Left Brace 13" o:spid="_x0000_s1039" type="#_x0000_t87" style="position:absolute;left:28012;top:5889;width:2462;height:391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" adj="347" strokecolor="#4472c4 [3204]" strokeweight=".5pt">
                  <v:stroke joinstyle="miter"/>
                </v:shape>
                <v:shape id="Text Box 3" o:spid="_x0000_s1040" type="#_x0000_t202" style="position:absolute;left:17327;top:27248;width:2493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" fillcolor="white [3201]" stroked="f" strokeweight=".5pt">
                  <v:textbox inset="0,0,0,0">
                    <w:txbxContent>
                      <w:p w14:paraId="5B6195DD" w14:textId="0A018B82" w:rsidR="00863074" w:rsidRDefault="008D3FE2" w:rsidP="00863074">
                        <w:pPr>
                          <w:pStyle w:val="NormalWeb"/>
                          <w:spacing w:before="0" w:beforeAutospacing="0" w:after="160" w:afterAutospacing="0" w:line="252" w:lineRule="auto"/>
                        </w:pPr>
                        <w:r w:rsidRPr="00A55953">
                          <w:rPr>
                            <w:rFonts w:ascii="Courier New" w:hAnsi="Courier New" w:cs="Courier New"/>
                          </w:rPr>
                          <w:t>Base64.encode</w:t>
                        </w:r>
                      </w:p>
                    </w:txbxContent>
                  </v:textbox>
                </v:shape>
                <v:shape id="Text Box 3" o:spid="_x0000_s1041" type="#_x0000_t202" style="position:absolute;left:4042;top:28973;width:40030;height:5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5F3AC1F4" w14:textId="442DBF5E" w:rsidR="008D3FE2" w:rsidRPr="00366290" w:rsidRDefault="008D3FE2" w:rsidP="00366290">
                        <w:r w:rsidRPr="00366290">
                          <w:t xml:space="preserve">Output bytes: </w:t>
                        </w:r>
                        <w:r w:rsidR="00366290" w:rsidRPr="00366290">
                          <w:t>64795a4c</w:t>
                        </w:r>
                        <w:r w:rsidR="00366290" w:rsidRPr="00366290">
                          <w:t>…</w:t>
                        </w:r>
                        <w:r w:rsidR="00366290" w:rsidRPr="00366290">
                          <w:t>43745a6b3d00</w:t>
                        </w:r>
                      </w:p>
                      <w:p w14:paraId="2A135F47" w14:textId="6ED103A9" w:rsidR="00366290" w:rsidRPr="00366290" w:rsidRDefault="00366290" w:rsidP="00366290">
                        <w:r w:rsidRPr="00366290">
                          <w:t>In ASCII:</w:t>
                        </w:r>
                        <w:r w:rsidR="00845983">
                          <w:t xml:space="preserve"> </w:t>
                        </w:r>
                        <w:proofErr w:type="spellStart"/>
                        <w:r w:rsidR="00845983" w:rsidRPr="00845983">
                          <w:t>dyZL</w:t>
                        </w:r>
                        <w:proofErr w:type="spellEnd"/>
                        <w:r w:rsidR="00845983" w:rsidRPr="00845983">
                          <w:t>+</w:t>
                        </w:r>
                        <w:r w:rsidR="00845983">
                          <w:t xml:space="preserve">   </w:t>
                        </w:r>
                        <w:r w:rsidR="00845983">
                          <w:t>…</w:t>
                        </w:r>
                        <w:r w:rsidR="00845983">
                          <w:t xml:space="preserve">    </w:t>
                        </w:r>
                        <w:r w:rsidR="00845983" w:rsidRPr="00845983">
                          <w:t>3wp2SEkRCtZk=</w:t>
                        </w:r>
                      </w:p>
                    </w:txbxContent>
                  </v:textbox>
                </v:shape>
                <v:shape id="Text Box 3" o:spid="_x0000_s1042" type="#_x0000_t202" style="position:absolute;left:30524;top:11030;width:441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2F096A9A" w14:textId="6ED3BCEB" w:rsidR="00845983" w:rsidRPr="00845983" w:rsidRDefault="00845983" w:rsidP="00845983">
                        <w:pPr>
                          <w:pStyle w:val="NormalWeb"/>
                          <w:spacing w:before="0" w:beforeAutospacing="0" w:after="160" w:afterAutospacing="0" w:line="254" w:lineRule="auto"/>
                          <w:rPr>
                            <w:lang w:val="en-US"/>
                          </w:rPr>
                        </w:pPr>
                        <w:r>
                          <w:rPr>
                            <w:rFonts w:ascii="Courier New" w:eastAsia="Calibri" w:hAnsi="Courier New" w:cs="Courier New"/>
                            <w:lang w:val="en-US"/>
                          </w:rPr>
                          <w:t>SHA1</w:t>
                        </w:r>
                      </w:p>
                    </w:txbxContent>
                  </v:textbox>
                </v:shape>
                <v:shape id="Text Box 3" o:spid="_x0000_s1043" type="#_x0000_t202" style="position:absolute;left:30265;top:18207;width:15972;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" fillcolor="white [3201]" stroked="f" strokeweight=".5pt">
                  <v:textbox inset="0,0,0,0">
                    <w:txbxContent>
                      <w:p w14:paraId="782708C1" w14:textId="3E6B03DB" w:rsidR="00845983" w:rsidRDefault="00845983" w:rsidP="00845983">
                        <w:pPr>
                          <w:pStyle w:val="NormalWeb"/>
                          <w:spacing w:before="0" w:beforeAutospacing="0" w:after="160" w:afterAutospacing="0" w:line="252" w:lineRule="auto"/>
                        </w:pPr>
                        <w:r>
                          <w:rPr>
                            <w:rFonts w:ascii="Courier New" w:eastAsia="Calibri" w:hAnsi="Courier New" w:cs="Courier New"/>
                            <w:lang w:val="en-US"/>
                          </w:rPr>
                          <w:t>RSA</w:t>
                        </w:r>
                        <w:r w:rsidR="00387C4A">
                          <w:rPr>
                            <w:rFonts w:ascii="Courier New" w:eastAsia="Calibri" w:hAnsi="Courier New" w:cs="Courier New"/>
                            <w:lang w:val="en-US"/>
                          </w:rPr>
                          <w:t xml:space="preserve"> +</w:t>
                        </w:r>
                        <w:r w:rsidR="006F1065">
                          <w:rPr>
                            <w:rFonts w:ascii="Courier New" w:eastAsia="Calibri" w:hAnsi="Courier New" w:cs="Courier New"/>
                            <w:lang w:val="en-US"/>
                          </w:rPr>
                          <w:t xml:space="preserve"> </w:t>
                        </w:r>
                        <w:r w:rsidR="006F1065" w:rsidRPr="0074799D">
                          <w:t>PKCS1Padding</w:t>
                        </w:r>
                        <w:r w:rsidR="006F1065">
                          <w:t>?</w:t>
                        </w:r>
                      </w:p>
                    </w:txbxContent>
                  </v:textbox>
                </v:shape>
                <w10:anchorlock/>
              </v:group>
            </w:pict>
          </mc:Fallback>
        </mc:AlternateContent>
      </w:r>
    </w:p>
    <w:p w14:paraId="35F2EA25" w14:textId="7D9760DB" w:rsidR="00AA5D1B" w:rsidRDefault="00AA5D1B"/>
    <w:p w14:paraId="336BBE93" w14:textId="5A8F5E47" w:rsidR="00E7269E" w:rsidRDefault="00E7269E" w:rsidP="00E7269E">
      <w:pPr>
        <w:pStyle w:val="Heading1"/>
      </w:pPr>
      <w:bookmarkStart w:id="6" w:name="_Toc511635750"/>
      <w:r>
        <w:t>How this information was gathered:</w:t>
      </w:r>
      <w:bookmarkEnd w:id="6"/>
    </w:p>
    <w:p w14:paraId="4920BA43" w14:textId="3B68F8B4" w:rsidR="00E7269E" w:rsidRDefault="00E7269E" w:rsidP="00E7269E">
      <w:r>
        <w:t xml:space="preserve">This is discussed on the Gemalto forum: </w:t>
      </w:r>
      <w:hyperlink r:id="rId9" w:history="1">
        <w:r w:rsidRPr="005C085C">
          <w:rPr>
            <w:rStyle w:val="Hyperlink"/>
          </w:rPr>
          <w:t>https://developer.gemalto.com/threads/bgs2-atsbnwiscert1-command-fails-cinterion-transport-layer-security-client-tcpip-services</w:t>
        </w:r>
      </w:hyperlink>
    </w:p>
    <w:p w14:paraId="2CA30E7D" w14:textId="462654CC" w:rsidR="00E7269E" w:rsidRDefault="00E7269E">
      <w:r>
        <w:t>AN62 has a section with an overview of the format of the AT Binary Write command fields used to load certificate data into the modem. However, real examples are needed to show byte by byte the field size and data etc.</w:t>
      </w:r>
    </w:p>
    <w:p w14:paraId="346846B4" w14:textId="1704C26A" w:rsidR="00E7269E" w:rsidRDefault="00E7269E">
      <w:r>
        <w:t>AN62 has attachments for a java tool that helps create this serial command to load into the modem. The document contains commands that:</w:t>
      </w:r>
    </w:p>
    <w:p w14:paraId="1670C6AB" w14:textId="41F0BB14" w:rsidR="00E7269E" w:rsidRDefault="00E7269E" w:rsidP="00E7269E">
      <w:pPr>
        <w:pStyle w:val="ListParagraph"/>
        <w:numPr>
          <w:ilvl w:val="0"/>
          <w:numId w:val="2"/>
        </w:numPr>
      </w:pPr>
      <w:r>
        <w:t xml:space="preserve">Create a </w:t>
      </w:r>
      <w:proofErr w:type="spellStart"/>
      <w:r>
        <w:t>keystore</w:t>
      </w:r>
      <w:proofErr w:type="spellEnd"/>
      <w:r>
        <w:t xml:space="preserve"> file which is like a database to store sets of security data such as public and private keys and public certificates. Each set has an alias. The </w:t>
      </w:r>
      <w:proofErr w:type="spellStart"/>
      <w:r>
        <w:t>keystore</w:t>
      </w:r>
      <w:proofErr w:type="spellEnd"/>
      <w:r>
        <w:t xml:space="preserve"> itself has a password.</w:t>
      </w:r>
    </w:p>
    <w:p w14:paraId="4B45D165" w14:textId="1FB0B451" w:rsidR="00E7269E" w:rsidRDefault="00E7269E" w:rsidP="00E7269E">
      <w:pPr>
        <w:pStyle w:val="ListParagraph"/>
        <w:numPr>
          <w:ilvl w:val="0"/>
          <w:numId w:val="2"/>
        </w:numPr>
      </w:pPr>
      <w:r>
        <w:t>Create a chain of certificates. Note that these are example certificates, and you are not necessarily expected to create them in this way.</w:t>
      </w:r>
    </w:p>
    <w:p w14:paraId="590254D3" w14:textId="2CBFC4D6" w:rsidR="00E7269E" w:rsidRDefault="00E7269E" w:rsidP="00E7269E">
      <w:pPr>
        <w:pStyle w:val="ListParagraph"/>
        <w:numPr>
          <w:ilvl w:val="0"/>
          <w:numId w:val="2"/>
        </w:numPr>
      </w:pPr>
      <w:r>
        <w:lastRenderedPageBreak/>
        <w:t xml:space="preserve">Call the java tool that takes various certificate data from the </w:t>
      </w:r>
      <w:proofErr w:type="spellStart"/>
      <w:r>
        <w:t>keystore</w:t>
      </w:r>
      <w:proofErr w:type="spellEnd"/>
      <w:r>
        <w:t>, convert them into modem binary write commands and use a com port to load the certificates into the chosen slots in the modem.</w:t>
      </w:r>
    </w:p>
    <w:p w14:paraId="53EF147E" w14:textId="50FED177" w:rsidR="00E7269E" w:rsidRDefault="00E7269E" w:rsidP="00E7269E">
      <w:r>
        <w:t xml:space="preserve">To see the command </w:t>
      </w:r>
      <w:proofErr w:type="gramStart"/>
      <w:r>
        <w:t>in order to</w:t>
      </w:r>
      <w:proofErr w:type="gramEnd"/>
      <w:r>
        <w:t xml:space="preserve"> be able to decode it, the serial data output was recorded by using software to create a loop of two virtual com ports. </w:t>
      </w:r>
    </w:p>
    <w:p w14:paraId="699719F6" w14:textId="618CD039" w:rsidR="00E7269E" w:rsidRDefault="00E7269E" w:rsidP="00E7269E">
      <w:r>
        <w:t xml:space="preserve">For this testing the serial program Termite was used. </w:t>
      </w:r>
      <w:hyperlink r:id="rId10" w:history="1">
        <w:r w:rsidRPr="005C085C">
          <w:rPr>
            <w:rStyle w:val="Hyperlink"/>
          </w:rPr>
          <w:t>https://www.compuphase.com/software_termite.htm</w:t>
        </w:r>
      </w:hyperlink>
      <w:r>
        <w:t xml:space="preserve"> </w:t>
      </w:r>
    </w:p>
    <w:p w14:paraId="3810F1C7" w14:textId="3DCF819A" w:rsidR="00E7269E" w:rsidRDefault="00EC19DD" w:rsidP="00E7269E">
      <w:hyperlink r:id="rId11" w:history="1">
        <w:r w:rsidR="00E7269E" w:rsidRPr="005C085C">
          <w:rPr>
            <w:rStyle w:val="Hyperlink"/>
          </w:rPr>
          <w:t>http://com0com.sourceforge.net/</w:t>
        </w:r>
      </w:hyperlink>
      <w:r w:rsidR="00E7269E">
        <w:t xml:space="preserve"> </w:t>
      </w:r>
    </w:p>
    <w:p w14:paraId="5CABC341" w14:textId="405AA804" w:rsidR="00E7269E" w:rsidRDefault="00E7269E" w:rsidP="00E7269E">
      <w:r>
        <w:t xml:space="preserve">Creates two virtual com ports </w:t>
      </w:r>
      <w:proofErr w:type="gramStart"/>
      <w:r>
        <w:t>connected together</w:t>
      </w:r>
      <w:proofErr w:type="gramEnd"/>
      <w:r>
        <w:t>. The java script outputs to one port, and a Termite serial terminal was opened on the other one to view the output of the tool without any hardware.</w:t>
      </w:r>
    </w:p>
    <w:p w14:paraId="39DBFBDB" w14:textId="43CD040C" w:rsidR="00E7269E" w:rsidRDefault="00E7269E" w:rsidP="00E7269E">
      <w:r>
        <w:t>Note: Using this virtual com port system causes a mismatch in the flow control of the java tool. Therefore, the following considerations need to be made to get the full output:</w:t>
      </w:r>
    </w:p>
    <w:p w14:paraId="2B212A16" w14:textId="553A61AB" w:rsidR="00E7269E" w:rsidRDefault="00E7269E" w:rsidP="00E7269E">
      <w:pPr>
        <w:pStyle w:val="ListParagraph"/>
        <w:numPr>
          <w:ilvl w:val="0"/>
          <w:numId w:val="3"/>
        </w:numPr>
      </w:pPr>
      <w:r>
        <w:t>The serial terminal needs RTS/CTS flow control, even though a real modem would not.</w:t>
      </w:r>
    </w:p>
    <w:p w14:paraId="3BC1C712" w14:textId="15A948C3" w:rsidR="00E7269E" w:rsidRDefault="00E7269E" w:rsidP="00E7269E">
      <w:pPr>
        <w:pStyle w:val="ListParagraph"/>
        <w:numPr>
          <w:ilvl w:val="0"/>
          <w:numId w:val="3"/>
        </w:numPr>
      </w:pPr>
      <w:r>
        <w:t>The first OK should be sent from termite before the java script is run.</w:t>
      </w:r>
    </w:p>
    <w:p w14:paraId="1A592B05" w14:textId="799182BF" w:rsidR="00E7269E" w:rsidRDefault="00E7269E" w:rsidP="00E7269E"/>
    <w:p w14:paraId="5E51E01B" w14:textId="3694E388" w:rsidR="00E7269E" w:rsidRDefault="00E7269E" w:rsidP="00E7269E">
      <w:r>
        <w:t>The following are considerations when trying to use the Java tool:</w:t>
      </w:r>
    </w:p>
    <w:p w14:paraId="08E9B745" w14:textId="3C21E84B" w:rsidR="00E7269E" w:rsidRDefault="00E7269E" w:rsidP="00E7269E">
      <w:pPr>
        <w:pStyle w:val="ListParagraph"/>
        <w:numPr>
          <w:ilvl w:val="0"/>
          <w:numId w:val="4"/>
        </w:numPr>
      </w:pPr>
      <w:r>
        <w:t xml:space="preserve">The java version needs to be 32 </w:t>
      </w:r>
      <w:proofErr w:type="gramStart"/>
      <w:r>
        <w:t>bit</w:t>
      </w:r>
      <w:proofErr w:type="gramEnd"/>
      <w:r>
        <w:t xml:space="preserve">. (because the RXTX </w:t>
      </w:r>
      <w:proofErr w:type="spellStart"/>
      <w:r>
        <w:t>dll</w:t>
      </w:r>
      <w:proofErr w:type="spellEnd"/>
      <w:r>
        <w:t xml:space="preserve"> for serial output is 32 bit).</w:t>
      </w:r>
    </w:p>
    <w:p w14:paraId="7BD94DEC" w14:textId="230E419C" w:rsidR="00E7269E" w:rsidRDefault="00E7269E" w:rsidP="00E7269E">
      <w:pPr>
        <w:pStyle w:val="ListParagraph"/>
        <w:numPr>
          <w:ilvl w:val="0"/>
          <w:numId w:val="4"/>
        </w:numPr>
      </w:pPr>
      <w:r>
        <w:t>Java 7 is the latest this has been tested with.</w:t>
      </w:r>
    </w:p>
    <w:p w14:paraId="74F7CA78" w14:textId="41C1D1B2" w:rsidR="00E7269E" w:rsidRDefault="00E7269E" w:rsidP="00E7269E">
      <w:pPr>
        <w:pStyle w:val="ListParagraph"/>
        <w:numPr>
          <w:ilvl w:val="0"/>
          <w:numId w:val="4"/>
        </w:numPr>
      </w:pPr>
      <w:r>
        <w:t>The JDK is needed, not just the JRE.</w:t>
      </w:r>
    </w:p>
    <w:p w14:paraId="4FBE8881" w14:textId="322CD4B2" w:rsidR="00E7269E" w:rsidRDefault="00E7269E" w:rsidP="00E7269E">
      <w:pPr>
        <w:pStyle w:val="ListParagraph"/>
        <w:numPr>
          <w:ilvl w:val="0"/>
          <w:numId w:val="4"/>
        </w:numPr>
      </w:pPr>
      <w:r>
        <w:t>Depending on the paths used for the commands, if java doesn</w:t>
      </w:r>
      <w:r>
        <w:t>’</w:t>
      </w:r>
      <w:r>
        <w:t xml:space="preserve">t find the rxtx.dll, which is in </w:t>
      </w:r>
      <w:r w:rsidRPr="00E7269E">
        <w:t>wm02_tls_tools\</w:t>
      </w:r>
      <w:proofErr w:type="spellStart"/>
      <w:r w:rsidRPr="00E7269E">
        <w:t>cmd_ipcertmgr</w:t>
      </w:r>
      <w:proofErr w:type="spellEnd"/>
      <w:r w:rsidRPr="00E7269E">
        <w:t>\win-x86</w:t>
      </w:r>
      <w:r>
        <w:t xml:space="preserve"> you may need to copy it to a java bin directory.</w:t>
      </w:r>
    </w:p>
    <w:p w14:paraId="7CE87765" w14:textId="04E2AA09" w:rsidR="00602AB9" w:rsidRDefault="005D0936" w:rsidP="005D0936">
      <w:pPr>
        <w:pStyle w:val="Heading1"/>
      </w:pPr>
      <w:bookmarkStart w:id="7" w:name="_Toc511635751"/>
      <w:r>
        <w:t>Other things to be aware of:</w:t>
      </w:r>
      <w:bookmarkEnd w:id="7"/>
    </w:p>
    <w:p w14:paraId="1328B8DD" w14:textId="35DDD4F5" w:rsidR="005D0936" w:rsidRDefault="005D0936" w:rsidP="005D0936">
      <w:pPr>
        <w:pStyle w:val="ListParagraph"/>
        <w:numPr>
          <w:ilvl w:val="0"/>
          <w:numId w:val="5"/>
        </w:numPr>
      </w:pPr>
      <w:r>
        <w:t>Older modem firmware may behave differently. For example:</w:t>
      </w:r>
    </w:p>
    <w:p w14:paraId="1A3F7A79" w14:textId="53557893" w:rsidR="005D0936" w:rsidRDefault="005D0936" w:rsidP="005D0936">
      <w:pPr>
        <w:pStyle w:val="ListParagraph"/>
        <w:numPr>
          <w:ilvl w:val="1"/>
          <w:numId w:val="5"/>
        </w:numPr>
      </w:pPr>
      <w:r>
        <w:t xml:space="preserve">The algorithms for the signature in the certificates are limited. For example, if you load a certificate which has a SHA266 signature algorithm, the </w:t>
      </w:r>
      <w:r w:rsidR="00080C38">
        <w:t>S</w:t>
      </w:r>
      <w:r>
        <w:t xml:space="preserve">NBR read shows the Signature Algorithm is </w:t>
      </w:r>
      <w:r>
        <w:t>“</w:t>
      </w:r>
      <w:r>
        <w:t>Unknown</w:t>
      </w:r>
      <w:r>
        <w:t>”</w:t>
      </w:r>
      <w:r>
        <w:t xml:space="preserve"> this will therefore not work. If you load a certificate with a SHA1 signature, you will see this recognised in the </w:t>
      </w:r>
      <w:r w:rsidR="00080C38">
        <w:t>S</w:t>
      </w:r>
      <w:r>
        <w:t>NBR</w:t>
      </w:r>
      <w:r w:rsidR="00062D66">
        <w:t>:</w:t>
      </w:r>
    </w:p>
    <w:p w14:paraId="13E76B3F" w14:textId="77777777" w:rsidR="00062D66" w:rsidRDefault="00062D66" w:rsidP="00062D66">
      <w:r>
        <w:t xml:space="preserve">^SBNR: 0, size: "595", issuer: "/C=Unknown/ST=Unknown/L=Unknown/O=Unknown/OU=Unknown/CN=Unknown", serial number: "5AC1D232", subject: "/C=Unknown/ST=Unknown/L=Unknown/O=Unknown/OU=Unknown/CN=Unknown", </w:t>
      </w:r>
      <w:r w:rsidRPr="00080C38">
        <w:rPr>
          <w:highlight w:val="green"/>
        </w:rPr>
        <w:t>signature: "sha1RSA",</w:t>
      </w:r>
      <w:r>
        <w:t xml:space="preserve"> thumbprint algorithm: "sha1", thumbprint: "332651DCD55FA746E9A87E3FC1A03FFB1C6CD932"</w:t>
      </w:r>
    </w:p>
    <w:p w14:paraId="057E8752" w14:textId="300A0576" w:rsidR="00062D66" w:rsidRDefault="00062D66" w:rsidP="00062D66">
      <w:r>
        <w:t xml:space="preserve">^SBNR: 1, size: "571", issuer: "/C=AU/ST=Some-State/O=Internet </w:t>
      </w:r>
      <w:proofErr w:type="spellStart"/>
      <w:r>
        <w:t>Widgits</w:t>
      </w:r>
      <w:proofErr w:type="spellEnd"/>
      <w:r>
        <w:t xml:space="preserve"> Pty Ltd/CN=74.traffilog.com", serial number: "00EB8D1AC060D27C6E", subject: "/C=AU/ST=Some-State/O=Internet </w:t>
      </w:r>
      <w:proofErr w:type="spellStart"/>
      <w:r>
        <w:t>Widgits</w:t>
      </w:r>
      <w:proofErr w:type="spellEnd"/>
      <w:r>
        <w:t xml:space="preserve"> Pty Ltd/CN=74.traffilog.com</w:t>
      </w:r>
      <w:r w:rsidRPr="00080C38">
        <w:rPr>
          <w:highlight w:val="red"/>
        </w:rPr>
        <w:t xml:space="preserve">", signature: </w:t>
      </w:r>
      <w:r w:rsidRPr="00080C38">
        <w:rPr>
          <w:highlight w:val="red"/>
        </w:rPr>
        <w:lastRenderedPageBreak/>
        <w:t>"Unknown",</w:t>
      </w:r>
      <w:r>
        <w:t xml:space="preserve"> thumbprint algorithm: "sha1", thumbprint: "6AB627E872C75C46409D037FB48B326E7E472892"</w:t>
      </w:r>
    </w:p>
    <w:p w14:paraId="4FAB33DF" w14:textId="126775B0" w:rsidR="00602AB9" w:rsidRDefault="00AF0D62" w:rsidP="00AF0D62">
      <w:pPr>
        <w:pStyle w:val="Heading1"/>
      </w:pPr>
      <w:bookmarkStart w:id="8" w:name="_Toc511635752"/>
      <w:r>
        <w:t>Opening a secure socket:</w:t>
      </w:r>
      <w:bookmarkEnd w:id="8"/>
    </w:p>
    <w:p w14:paraId="261A97C9" w14:textId="0F8515D9" w:rsidR="00AF0D62" w:rsidRDefault="00AF0D62" w:rsidP="00602AB9">
      <w:r>
        <w:t>The commands and example in AN62 work.</w:t>
      </w:r>
    </w:p>
    <w:p w14:paraId="402BCECC" w14:textId="14AE40F0" w:rsidR="00866E5C" w:rsidRDefault="00866E5C" w:rsidP="00866E5C">
      <w:r>
        <w:t xml:space="preserve">If you open a secure socket with </w:t>
      </w:r>
      <w:r w:rsidRPr="00866E5C">
        <w:t>AT^SISO=0</w:t>
      </w:r>
      <w:r>
        <w:t>, you can call AT^SISE=0 and it will show you the connection error code. (look up value in the at command reference).</w:t>
      </w:r>
    </w:p>
    <w:p w14:paraId="7FA3D4E2" w14:textId="60014874" w:rsidR="00866E5C" w:rsidRDefault="00866E5C" w:rsidP="00866E5C">
      <w:r>
        <w:t>^SISE: 0,66 (</w:t>
      </w:r>
      <w:r w:rsidRPr="00866E5C">
        <w:t>=Peer certificate is not confirmed</w:t>
      </w:r>
      <w:r>
        <w:t>) was received for unknown signature above.</w:t>
      </w:r>
    </w:p>
    <w:p w14:paraId="1FCFA9B0" w14:textId="7CAD7B08" w:rsidR="006A73D7" w:rsidRDefault="006A73D7"/>
    <w:p w14:paraId="4F25A2D7" w14:textId="00DA9227" w:rsidR="001034B0" w:rsidRDefault="00EC19DD">
      <w:hyperlink r:id="rId12" w:history="1">
        <w:r w:rsidR="003335CB" w:rsidRPr="00D55874">
          <w:rPr>
            <w:rStyle w:val="Hyperlink"/>
          </w:rPr>
          <w:t>https://developer.gemalto.com/threads/bgs2-atsbnwiscert1-command-fails-cinterion-transport-layer-security-client-tcpip-services</w:t>
        </w:r>
      </w:hyperlink>
    </w:p>
    <w:p w14:paraId="355915D1" w14:textId="35A6D1A3" w:rsidR="00955842" w:rsidRDefault="00955842"/>
    <w:p w14:paraId="5BC52478" w14:textId="3D795E01" w:rsidR="00955842" w:rsidRDefault="00EC19DD">
      <w:hyperlink r:id="rId13" w:history="1">
        <w:r w:rsidR="00955842" w:rsidRPr="0071085F">
          <w:rPr>
            <w:rStyle w:val="Hyperlink"/>
          </w:rPr>
          <w:t>https://developer.gemalto.com/threads/bgs2-atsbnwiscert1-command-fails-cinterion-transport-layer-security-client-tcpip-services</w:t>
        </w:r>
      </w:hyperlink>
    </w:p>
    <w:p w14:paraId="45CB2111" w14:textId="1CC06AA9" w:rsidR="00955842" w:rsidRDefault="00955842"/>
    <w:p w14:paraId="1CC894F0" w14:textId="76EC345C" w:rsidR="00955842" w:rsidRDefault="00EC19DD">
      <w:hyperlink r:id="rId14" w:history="1">
        <w:r w:rsidR="00955842" w:rsidRPr="0071085F">
          <w:rPr>
            <w:rStyle w:val="Hyperlink"/>
          </w:rPr>
          <w:t>https://stackoverflow.com/questions/38319086/setting-cinterion-bgs2-w-modem-certificates-in-code</w:t>
        </w:r>
      </w:hyperlink>
    </w:p>
    <w:p w14:paraId="76688363" w14:textId="5EA19DBD" w:rsidR="00955842" w:rsidRDefault="00955842"/>
    <w:p w14:paraId="792D4049" w14:textId="774B11CE" w:rsidR="00955842" w:rsidRDefault="00955842"/>
    <w:p w14:paraId="15F70812" w14:textId="40FD544F" w:rsidR="006334ED" w:rsidRDefault="006334ED"/>
    <w:p w14:paraId="51983643" w14:textId="2D629757" w:rsidR="006334ED" w:rsidRDefault="006334ED">
      <w:r>
        <w:t>for running the tools in the documents:</w:t>
      </w:r>
    </w:p>
    <w:p w14:paraId="21774745" w14:textId="77777777" w:rsidR="002A3F48" w:rsidRDefault="006334ED">
      <w:r>
        <w:t xml:space="preserve">for </w:t>
      </w:r>
      <w:proofErr w:type="spellStart"/>
      <w:r>
        <w:t>keytool</w:t>
      </w:r>
      <w:proofErr w:type="spellEnd"/>
      <w:r>
        <w:t xml:space="preserve">, you need JDK (not just the JRE): </w:t>
      </w:r>
    </w:p>
    <w:p w14:paraId="5540FCC3" w14:textId="20DEDB21" w:rsidR="002A3F48" w:rsidRDefault="00EC19DD">
      <w:hyperlink r:id="rId15" w:history="1">
        <w:r w:rsidR="002A3F48" w:rsidRPr="006879DA">
          <w:rPr>
            <w:rStyle w:val="Hyperlink"/>
          </w:rPr>
          <w:t>https://stackoverflow.com/questions/4830253/where-is-the-keytool-application</w:t>
        </w:r>
      </w:hyperlink>
    </w:p>
    <w:p w14:paraId="594212E4" w14:textId="77777777" w:rsidR="008D672E" w:rsidRDefault="008D672E"/>
    <w:p w14:paraId="415BB804" w14:textId="1F095663" w:rsidR="008D672E" w:rsidRDefault="008D672E">
      <w:r>
        <w:t xml:space="preserve">However, </w:t>
      </w:r>
      <w:r w:rsidR="0077282D">
        <w:t xml:space="preserve">currently the </w:t>
      </w:r>
      <w:proofErr w:type="spellStart"/>
      <w:r w:rsidR="0077282D" w:rsidRPr="0077282D">
        <w:t>cmd_ipcertmgr</w:t>
      </w:r>
      <w:proofErr w:type="spellEnd"/>
      <w:r w:rsidR="0077282D">
        <w:t xml:space="preserve"> only works with Java 6</w:t>
      </w:r>
      <w:r w:rsidR="00B44501">
        <w:t>, 7</w:t>
      </w:r>
      <w:r w:rsidR="0077282D">
        <w:t>, and not 10.</w:t>
      </w:r>
    </w:p>
    <w:p w14:paraId="4443E0B1" w14:textId="1E766351" w:rsidR="005A0825" w:rsidRDefault="005A0825">
      <w:r>
        <w:t xml:space="preserve">Note that the commands in the document use different passwords for </w:t>
      </w:r>
      <w:proofErr w:type="spellStart"/>
      <w:r>
        <w:t>keypass</w:t>
      </w:r>
      <w:proofErr w:type="spellEnd"/>
      <w:r>
        <w:t xml:space="preserve"> and </w:t>
      </w:r>
      <w:proofErr w:type="spellStart"/>
      <w:r>
        <w:t>storepass</w:t>
      </w:r>
      <w:proofErr w:type="spellEnd"/>
      <w:r>
        <w:t xml:space="preserve">. Newer versions of java do not allow differing </w:t>
      </w:r>
      <w:proofErr w:type="gramStart"/>
      <w:r>
        <w:t>passwords, and</w:t>
      </w:r>
      <w:proofErr w:type="gramEnd"/>
      <w:r>
        <w:t xml:space="preserve"> ignore one. This could cause confusion later. It is better to use the same password</w:t>
      </w:r>
      <w:r w:rsidR="00AF1C83">
        <w:t>, at least during initial testing.</w:t>
      </w:r>
    </w:p>
    <w:p w14:paraId="0BC612BC" w14:textId="2335DB22" w:rsidR="0077282D" w:rsidRDefault="0077282D"/>
    <w:p w14:paraId="642461B8" w14:textId="3DD89381" w:rsidR="0077282D" w:rsidRDefault="0077282D">
      <w:r>
        <w:t xml:space="preserve">Then </w:t>
      </w:r>
      <w:r>
        <w:rPr>
          <w:rFonts w:ascii="Arial" w:hAnsi="Arial" w:cs="Arial"/>
          <w:color w:val="000000"/>
          <w:sz w:val="21"/>
          <w:szCs w:val="21"/>
          <w:shd w:val="clear" w:color="auto" w:fill="F6F6F6"/>
        </w:rPr>
        <w:t xml:space="preserve">As you said, it complains about the location of the </w:t>
      </w:r>
      <w:proofErr w:type="spellStart"/>
      <w:r>
        <w:rPr>
          <w:rFonts w:ascii="Arial" w:hAnsi="Arial" w:cs="Arial"/>
          <w:color w:val="000000"/>
          <w:sz w:val="21"/>
          <w:szCs w:val="21"/>
          <w:shd w:val="clear" w:color="auto" w:fill="F6F6F6"/>
        </w:rPr>
        <w:t>rxtxserial</w:t>
      </w:r>
      <w:proofErr w:type="spellEnd"/>
      <w:r>
        <w:rPr>
          <w:rFonts w:ascii="Arial" w:hAnsi="Arial" w:cs="Arial"/>
          <w:color w:val="000000"/>
          <w:sz w:val="21"/>
          <w:szCs w:val="21"/>
          <w:shd w:val="clear" w:color="auto" w:fill="F6F6F6"/>
        </w:rPr>
        <w:t xml:space="preserve">. this thread says </w:t>
      </w:r>
      <w:proofErr w:type="gramStart"/>
      <w:r>
        <w:rPr>
          <w:rFonts w:ascii="Arial" w:hAnsi="Arial" w:cs="Arial"/>
          <w:color w:val="000000"/>
          <w:sz w:val="21"/>
          <w:szCs w:val="21"/>
          <w:shd w:val="clear" w:color="auto" w:fill="F6F6F6"/>
        </w:rPr>
        <w:t>the </w:t>
      </w:r>
      <w:r>
        <w:rPr>
          <w:rFonts w:ascii="Arial" w:hAnsi="Arial" w:cs="Arial"/>
          <w:color w:val="242729"/>
          <w:sz w:val="21"/>
          <w:szCs w:val="21"/>
          <w:shd w:val="clear" w:color="auto" w:fill="F6F6F6"/>
        </w:rPr>
        <w:t> </w:t>
      </w:r>
      <w:r>
        <w:rPr>
          <w:rStyle w:val="Emphasis"/>
          <w:rFonts w:ascii="Arial" w:hAnsi="Arial" w:cs="Arial"/>
          <w:color w:val="000000"/>
          <w:sz w:val="21"/>
          <w:szCs w:val="21"/>
          <w:shd w:val="clear" w:color="auto" w:fill="F6F6F6"/>
        </w:rPr>
        <w:t>rxtxSerial.dll</w:t>
      </w:r>
      <w:proofErr w:type="gramEnd"/>
      <w:r>
        <w:rPr>
          <w:rFonts w:ascii="Arial" w:hAnsi="Arial" w:cs="Arial"/>
          <w:color w:val="242729"/>
          <w:sz w:val="21"/>
          <w:szCs w:val="21"/>
          <w:shd w:val="clear" w:color="auto" w:fill="F6F6F6"/>
        </w:rPr>
        <w:t> and the </w:t>
      </w:r>
      <w:proofErr w:type="spellStart"/>
      <w:r>
        <w:rPr>
          <w:rStyle w:val="Emphasis"/>
          <w:rFonts w:ascii="Arial" w:hAnsi="Arial" w:cs="Arial"/>
          <w:color w:val="000000"/>
          <w:sz w:val="21"/>
          <w:szCs w:val="21"/>
          <w:shd w:val="clear" w:color="auto" w:fill="F6F6F6"/>
        </w:rPr>
        <w:t>rxtxParallel.dll</w:t>
      </w:r>
      <w:r>
        <w:rPr>
          <w:rFonts w:ascii="Arial" w:hAnsi="Arial" w:cs="Arial"/>
          <w:color w:val="242729"/>
          <w:sz w:val="21"/>
          <w:szCs w:val="21"/>
          <w:shd w:val="clear" w:color="auto" w:fill="F6F6F6"/>
        </w:rPr>
        <w:t>files</w:t>
      </w:r>
      <w:proofErr w:type="spellEnd"/>
      <w:r>
        <w:rPr>
          <w:rFonts w:ascii="Arial" w:hAnsi="Arial" w:cs="Arial"/>
          <w:color w:val="242729"/>
          <w:sz w:val="21"/>
          <w:szCs w:val="21"/>
          <w:shd w:val="clear" w:color="auto" w:fill="F6F6F6"/>
        </w:rPr>
        <w:t xml:space="preserve"> need to be in </w:t>
      </w:r>
      <w:r>
        <w:rPr>
          <w:rStyle w:val="Strong"/>
          <w:rFonts w:ascii="Arial" w:hAnsi="Arial" w:cs="Arial"/>
          <w:color w:val="000000"/>
          <w:sz w:val="21"/>
          <w:szCs w:val="21"/>
          <w:shd w:val="clear" w:color="auto" w:fill="F6F6F6"/>
        </w:rPr>
        <w:t>[...]/jre7/bin/</w:t>
      </w:r>
    </w:p>
    <w:p w14:paraId="025B95B7" w14:textId="0E8B3AF7" w:rsidR="00E92D22" w:rsidRDefault="00E92D22"/>
    <w:p w14:paraId="0E61D307" w14:textId="6D84614E" w:rsidR="00E92D22" w:rsidRDefault="0074480F">
      <w:r>
        <w:t xml:space="preserve">Windows </w:t>
      </w:r>
      <w:proofErr w:type="spellStart"/>
      <w:r>
        <w:t>openssl</w:t>
      </w:r>
      <w:proofErr w:type="spellEnd"/>
      <w:r>
        <w:t xml:space="preserve"> (</w:t>
      </w:r>
      <w:proofErr w:type="spellStart"/>
      <w:r w:rsidR="005A0825">
        <w:t>e.g</w:t>
      </w:r>
      <w:proofErr w:type="spellEnd"/>
      <w:r w:rsidR="005A0825">
        <w:t xml:space="preserve"> </w:t>
      </w:r>
      <w:r>
        <w:t>to convert</w:t>
      </w:r>
      <w:r w:rsidR="005A0825">
        <w:t xml:space="preserve"> between</w:t>
      </w:r>
      <w:r>
        <w:t xml:space="preserve"> der </w:t>
      </w:r>
      <w:r w:rsidR="005A0825">
        <w:t>and</w:t>
      </w:r>
      <w:r>
        <w:t xml:space="preserve"> </w:t>
      </w:r>
      <w:proofErr w:type="spellStart"/>
      <w:r>
        <w:t>pem</w:t>
      </w:r>
      <w:proofErr w:type="spellEnd"/>
      <w:r>
        <w:t>)</w:t>
      </w:r>
    </w:p>
    <w:p w14:paraId="6118DFC3" w14:textId="60287F93" w:rsidR="0074480F" w:rsidRDefault="00EC19DD">
      <w:pPr>
        <w:rPr>
          <w:rStyle w:val="Hyperlink"/>
        </w:rPr>
      </w:pPr>
      <w:hyperlink r:id="rId16" w:history="1">
        <w:r w:rsidR="0074480F" w:rsidRPr="006879DA">
          <w:rPr>
            <w:rStyle w:val="Hyperlink"/>
          </w:rPr>
          <w:t>https://sourceforge.net/projects/openssl/?source=typ_redirect</w:t>
        </w:r>
      </w:hyperlink>
    </w:p>
    <w:p w14:paraId="0CB31B66" w14:textId="6084F676" w:rsidR="005A0825" w:rsidRDefault="005A0825">
      <w:proofErr w:type="spellStart"/>
      <w:r>
        <w:lastRenderedPageBreak/>
        <w:t>pem</w:t>
      </w:r>
      <w:proofErr w:type="spellEnd"/>
      <w:r>
        <w:t>-&gt;der</w:t>
      </w:r>
    </w:p>
    <w:p w14:paraId="38486A71" w14:textId="5EEB69E5" w:rsidR="0074480F" w:rsidRDefault="005A0825">
      <w:r w:rsidRPr="005A0825">
        <w:t>C:\OpenSSL\bin\openssl x509 -</w:t>
      </w:r>
      <w:proofErr w:type="spellStart"/>
      <w:r w:rsidRPr="005A0825">
        <w:t>outform</w:t>
      </w:r>
      <w:proofErr w:type="spellEnd"/>
      <w:r w:rsidRPr="005A0825">
        <w:t xml:space="preserve"> der -in </w:t>
      </w:r>
      <w:r>
        <w:t>pem_cert</w:t>
      </w:r>
      <w:r w:rsidRPr="005A0825">
        <w:t xml:space="preserve">.cert.pem -out </w:t>
      </w:r>
      <w:proofErr w:type="spellStart"/>
      <w:r>
        <w:t>der_cert</w:t>
      </w:r>
      <w:r w:rsidRPr="005A0825">
        <w:t>.cert.der</w:t>
      </w:r>
      <w:proofErr w:type="spellEnd"/>
    </w:p>
    <w:p w14:paraId="3536B3E9" w14:textId="1263F060" w:rsidR="005A0825" w:rsidRDefault="005A0825">
      <w:r>
        <w:t>Der-&gt;</w:t>
      </w:r>
      <w:proofErr w:type="spellStart"/>
      <w:r>
        <w:t>pem</w:t>
      </w:r>
      <w:proofErr w:type="spellEnd"/>
    </w:p>
    <w:p w14:paraId="2599B855" w14:textId="0A404F22" w:rsidR="005A0825" w:rsidRDefault="005A0825">
      <w:r w:rsidRPr="005A0825">
        <w:t>C:\OpenSSL\bin\openssl x509 -inform der -in client01_priv.der -out client01_priv.pem</w:t>
      </w:r>
    </w:p>
    <w:p w14:paraId="4A99BAFC" w14:textId="77777777" w:rsidR="005A0825" w:rsidRDefault="005A0825"/>
    <w:p w14:paraId="118E1EC5" w14:textId="098386D9" w:rsidR="00601940" w:rsidRDefault="00601940">
      <w:r>
        <w:t>BGS2 needs firmware v4.0 to run TLS properly:</w:t>
      </w:r>
    </w:p>
    <w:p w14:paraId="15D8F6DF" w14:textId="64740225" w:rsidR="00601940" w:rsidRDefault="00EC19DD">
      <w:hyperlink r:id="rId17" w:history="1">
        <w:r w:rsidR="00601940" w:rsidRPr="00D55874">
          <w:rPr>
            <w:rStyle w:val="Hyperlink"/>
          </w:rPr>
          <w:t>https://developer.gemalto.com/threads/bgs2-where-can-i-find-firmware-v4</w:t>
        </w:r>
      </w:hyperlink>
    </w:p>
    <w:p w14:paraId="4CEE9EC7" w14:textId="77777777" w:rsidR="00955842" w:rsidRDefault="00955842"/>
    <w:sectPr w:rsidR="00955842" w:rsidSect="00604C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2D0"/>
    <w:multiLevelType w:val="hybridMultilevel"/>
    <w:tmpl w:val="F2008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C21E7"/>
    <w:multiLevelType w:val="hybridMultilevel"/>
    <w:tmpl w:val="B78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35CD8"/>
    <w:multiLevelType w:val="hybridMultilevel"/>
    <w:tmpl w:val="CA1631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776BD"/>
    <w:multiLevelType w:val="hybridMultilevel"/>
    <w:tmpl w:val="5CDE4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35EE7"/>
    <w:multiLevelType w:val="hybridMultilevel"/>
    <w:tmpl w:val="B5120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2D"/>
    <w:rsid w:val="00056519"/>
    <w:rsid w:val="00062D66"/>
    <w:rsid w:val="00063AEC"/>
    <w:rsid w:val="00064ACF"/>
    <w:rsid w:val="00080C38"/>
    <w:rsid w:val="001034B0"/>
    <w:rsid w:val="001D4FC2"/>
    <w:rsid w:val="001F045E"/>
    <w:rsid w:val="00212A50"/>
    <w:rsid w:val="002A3F48"/>
    <w:rsid w:val="002A7333"/>
    <w:rsid w:val="002C359F"/>
    <w:rsid w:val="003335CB"/>
    <w:rsid w:val="0035753A"/>
    <w:rsid w:val="00366290"/>
    <w:rsid w:val="003840A9"/>
    <w:rsid w:val="003866F0"/>
    <w:rsid w:val="00387C4A"/>
    <w:rsid w:val="004203CC"/>
    <w:rsid w:val="00430AE1"/>
    <w:rsid w:val="004C43FB"/>
    <w:rsid w:val="00551C08"/>
    <w:rsid w:val="00593454"/>
    <w:rsid w:val="005A0825"/>
    <w:rsid w:val="005D0936"/>
    <w:rsid w:val="005F2BED"/>
    <w:rsid w:val="00601940"/>
    <w:rsid w:val="00602AB9"/>
    <w:rsid w:val="00604CBF"/>
    <w:rsid w:val="00604F5F"/>
    <w:rsid w:val="006334ED"/>
    <w:rsid w:val="006520B4"/>
    <w:rsid w:val="006A73D7"/>
    <w:rsid w:val="006C1ED6"/>
    <w:rsid w:val="006F1065"/>
    <w:rsid w:val="00710E93"/>
    <w:rsid w:val="0074480F"/>
    <w:rsid w:val="0074799D"/>
    <w:rsid w:val="0077282D"/>
    <w:rsid w:val="00773A3B"/>
    <w:rsid w:val="00793C3E"/>
    <w:rsid w:val="007C1FD4"/>
    <w:rsid w:val="00845983"/>
    <w:rsid w:val="00863074"/>
    <w:rsid w:val="00866E5C"/>
    <w:rsid w:val="008C772E"/>
    <w:rsid w:val="008D3FE2"/>
    <w:rsid w:val="008D672E"/>
    <w:rsid w:val="008F1BFB"/>
    <w:rsid w:val="0090775E"/>
    <w:rsid w:val="00955842"/>
    <w:rsid w:val="009D4B15"/>
    <w:rsid w:val="00A3431A"/>
    <w:rsid w:val="00A4285B"/>
    <w:rsid w:val="00A43DD3"/>
    <w:rsid w:val="00A55953"/>
    <w:rsid w:val="00A55B3C"/>
    <w:rsid w:val="00A560E6"/>
    <w:rsid w:val="00AA5D1B"/>
    <w:rsid w:val="00AC1E53"/>
    <w:rsid w:val="00AC3AE7"/>
    <w:rsid w:val="00AC64C1"/>
    <w:rsid w:val="00AF0D62"/>
    <w:rsid w:val="00AF1C83"/>
    <w:rsid w:val="00B425B4"/>
    <w:rsid w:val="00B44501"/>
    <w:rsid w:val="00B92B1C"/>
    <w:rsid w:val="00BE533F"/>
    <w:rsid w:val="00C27E7D"/>
    <w:rsid w:val="00C8541A"/>
    <w:rsid w:val="00D1272C"/>
    <w:rsid w:val="00D60D50"/>
    <w:rsid w:val="00D65445"/>
    <w:rsid w:val="00D80BA2"/>
    <w:rsid w:val="00D91880"/>
    <w:rsid w:val="00DE74A2"/>
    <w:rsid w:val="00E4762D"/>
    <w:rsid w:val="00E7269E"/>
    <w:rsid w:val="00E87BE0"/>
    <w:rsid w:val="00E92D22"/>
    <w:rsid w:val="00EC19DD"/>
    <w:rsid w:val="00F027F5"/>
    <w:rsid w:val="00F43BF7"/>
    <w:rsid w:val="00F51E34"/>
    <w:rsid w:val="00F65E0F"/>
    <w:rsid w:val="00FE04F6"/>
  </w:rsids>
  <m:mathPr>
    <m:mathFont m:val="Cambria Math"/>
    <m:brkBin m:val="before"/>
    <m:brkBinSub m:val="--"/>
    <m:smallFrac m:val="0"/>
    <m:dispDef/>
    <m:lMargin m:val="0"/>
    <m:rMargin m:val="0"/>
    <m:defJc m:val="centerGroup"/>
    <m:wrapIndent m:val="1440"/>
    <m:intLim m:val="subSup"/>
    <m:naryLim m:val="undOvr"/>
  </m:mathPr>
  <w:themeFontLang w:val="en-GB" w:eastAsia="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A9CCA"/>
  <w15:chartTrackingRefBased/>
  <w15:docId w15:val="{B881AD5A-573E-402B-8118-5203B8AD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7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7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7F5"/>
    <w:rPr>
      <w:color w:val="0563C1" w:themeColor="hyperlink"/>
      <w:u w:val="single"/>
    </w:rPr>
  </w:style>
  <w:style w:type="character" w:styleId="UnresolvedMention">
    <w:name w:val="Unresolved Mention"/>
    <w:basedOn w:val="DefaultParagraphFont"/>
    <w:uiPriority w:val="99"/>
    <w:semiHidden/>
    <w:unhideWhenUsed/>
    <w:rsid w:val="00F027F5"/>
    <w:rPr>
      <w:color w:val="808080"/>
      <w:shd w:val="clear" w:color="auto" w:fill="E6E6E6"/>
    </w:rPr>
  </w:style>
  <w:style w:type="character" w:styleId="FollowedHyperlink">
    <w:name w:val="FollowedHyperlink"/>
    <w:basedOn w:val="DefaultParagraphFont"/>
    <w:uiPriority w:val="99"/>
    <w:semiHidden/>
    <w:unhideWhenUsed/>
    <w:rsid w:val="008D672E"/>
    <w:rPr>
      <w:color w:val="954F72" w:themeColor="followedHyperlink"/>
      <w:u w:val="single"/>
    </w:rPr>
  </w:style>
  <w:style w:type="character" w:styleId="Emphasis">
    <w:name w:val="Emphasis"/>
    <w:basedOn w:val="DefaultParagraphFont"/>
    <w:uiPriority w:val="20"/>
    <w:qFormat/>
    <w:rsid w:val="0077282D"/>
    <w:rPr>
      <w:i/>
      <w:iCs/>
    </w:rPr>
  </w:style>
  <w:style w:type="character" w:styleId="Strong">
    <w:name w:val="Strong"/>
    <w:basedOn w:val="DefaultParagraphFont"/>
    <w:uiPriority w:val="22"/>
    <w:qFormat/>
    <w:rsid w:val="0077282D"/>
    <w:rPr>
      <w:b/>
      <w:bCs/>
    </w:rPr>
  </w:style>
  <w:style w:type="paragraph" w:styleId="ListParagraph">
    <w:name w:val="List Paragraph"/>
    <w:basedOn w:val="Normal"/>
    <w:uiPriority w:val="34"/>
    <w:qFormat/>
    <w:rsid w:val="0090775E"/>
    <w:pPr>
      <w:ind w:left="720"/>
      <w:contextualSpacing/>
    </w:pPr>
  </w:style>
  <w:style w:type="paragraph" w:styleId="Title">
    <w:name w:val="Title"/>
    <w:basedOn w:val="Normal"/>
    <w:next w:val="Normal"/>
    <w:link w:val="TitleChar"/>
    <w:uiPriority w:val="10"/>
    <w:qFormat/>
    <w:rsid w:val="00D12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7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27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73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73D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5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BF7"/>
    <w:pPr>
      <w:spacing w:before="100" w:beforeAutospacing="1" w:after="100" w:afterAutospacing="1" w:line="240" w:lineRule="auto"/>
    </w:pPr>
    <w:rPr>
      <w:rFonts w:ascii="Times New Roman" w:eastAsiaTheme="minorEastAsia"/>
      <w:sz w:val="24"/>
      <w:szCs w:val="24"/>
    </w:rPr>
  </w:style>
  <w:style w:type="paragraph" w:styleId="BalloonText">
    <w:name w:val="Balloon Text"/>
    <w:basedOn w:val="Normal"/>
    <w:link w:val="BalloonTextChar"/>
    <w:uiPriority w:val="99"/>
    <w:semiHidden/>
    <w:unhideWhenUsed/>
    <w:rsid w:val="00D9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80"/>
    <w:rPr>
      <w:rFonts w:ascii="Segoe UI" w:hAnsi="Segoe UI" w:cs="Segoe UI"/>
      <w:sz w:val="18"/>
      <w:szCs w:val="18"/>
    </w:rPr>
  </w:style>
  <w:style w:type="paragraph" w:styleId="TOCHeading">
    <w:name w:val="TOC Heading"/>
    <w:basedOn w:val="Heading1"/>
    <w:next w:val="Normal"/>
    <w:uiPriority w:val="39"/>
    <w:unhideWhenUsed/>
    <w:qFormat/>
    <w:rsid w:val="00AF0D62"/>
    <w:pPr>
      <w:outlineLvl w:val="9"/>
    </w:pPr>
    <w:rPr>
      <w:lang w:val="en-US" w:eastAsia="en-US" w:bidi="ar-SA"/>
    </w:rPr>
  </w:style>
  <w:style w:type="paragraph" w:styleId="TOC1">
    <w:name w:val="toc 1"/>
    <w:basedOn w:val="Normal"/>
    <w:next w:val="Normal"/>
    <w:autoRedefine/>
    <w:uiPriority w:val="39"/>
    <w:unhideWhenUsed/>
    <w:rsid w:val="00AF0D62"/>
    <w:pPr>
      <w:spacing w:after="100"/>
    </w:pPr>
  </w:style>
  <w:style w:type="paragraph" w:styleId="TOC2">
    <w:name w:val="toc 2"/>
    <w:basedOn w:val="Normal"/>
    <w:next w:val="Normal"/>
    <w:autoRedefine/>
    <w:uiPriority w:val="39"/>
    <w:unhideWhenUsed/>
    <w:rsid w:val="00AF0D62"/>
    <w:pPr>
      <w:spacing w:after="100"/>
      <w:ind w:left="220"/>
    </w:pPr>
  </w:style>
  <w:style w:type="paragraph" w:styleId="TOC3">
    <w:name w:val="toc 3"/>
    <w:basedOn w:val="Normal"/>
    <w:next w:val="Normal"/>
    <w:autoRedefine/>
    <w:uiPriority w:val="39"/>
    <w:unhideWhenUsed/>
    <w:rsid w:val="00AF0D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eveloper.gemalto.com/threads/bgs2-atsbnwiscert1-command-fails-cinterion-transport-layer-security-client-tcpip-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developer.gemalto.com/threads/bgs2-atsbnwiscert1-command-fails-cinterion-transport-layer-security-client-tcpip-services" TargetMode="External"/><Relationship Id="rId17" Type="http://schemas.openxmlformats.org/officeDocument/2006/relationships/hyperlink" Target="https://developer.gemalto.com/threads/bgs2-where-can-i-find-firmware-v4" TargetMode="External"/><Relationship Id="rId2" Type="http://schemas.openxmlformats.org/officeDocument/2006/relationships/numbering" Target="numbering.xml"/><Relationship Id="rId16" Type="http://schemas.openxmlformats.org/officeDocument/2006/relationships/hyperlink" Target="https://sourceforge.net/projects/openssl/?source=typ_redirect" TargetMode="External"/><Relationship Id="rId1" Type="http://schemas.openxmlformats.org/officeDocument/2006/relationships/customXml" Target="../customXml/item1.xml"/><Relationship Id="rId6" Type="http://schemas.openxmlformats.org/officeDocument/2006/relationships/hyperlink" Target="https://ptelectronics.ru/wp-content/uploads/organizatsiya_bezopasnogo_ssl-soedineniya.pdf" TargetMode="External"/><Relationship Id="rId11" Type="http://schemas.openxmlformats.org/officeDocument/2006/relationships/hyperlink" Target="http://com0com.sourceforge.net/" TargetMode="External"/><Relationship Id="rId5" Type="http://schemas.openxmlformats.org/officeDocument/2006/relationships/webSettings" Target="webSettings.xml"/><Relationship Id="rId15" Type="http://schemas.openxmlformats.org/officeDocument/2006/relationships/hyperlink" Target="https://stackoverflow.com/questions/4830253/where-is-the-keytool-application" TargetMode="External"/><Relationship Id="rId10" Type="http://schemas.openxmlformats.org/officeDocument/2006/relationships/hyperlink" Target="https://www.compuphase.com/software_termit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gemalto.com/threads/bgs2-atsbnwiscert1-command-fails-cinterion-transport-layer-security-client-tcpip-services" TargetMode="External"/><Relationship Id="rId14" Type="http://schemas.openxmlformats.org/officeDocument/2006/relationships/hyperlink" Target="https://stackoverflow.com/questions/38319086/setting-cinterion-bgs2-w-modem-certificates-in-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87CD-7CE2-4268-BF0A-B218AE4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Goldstein</dc:creator>
  <cp:keywords/>
  <dc:description/>
  <cp:lastModifiedBy>Ed Goldstein</cp:lastModifiedBy>
  <cp:revision>11</cp:revision>
  <cp:lastPrinted>2018-04-11T08:57:00Z</cp:lastPrinted>
  <dcterms:created xsi:type="dcterms:W3CDTF">2018-02-27T14:58:00Z</dcterms:created>
  <dcterms:modified xsi:type="dcterms:W3CDTF">2018-04-16T06:54:00Z</dcterms:modified>
</cp:coreProperties>
</file>